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8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Begrotingswijziging en bestuursrapportage najaar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5" w:history="1">
        <w:r>
          <w:rPr>
            <w:rFonts w:ascii="Arial" w:hAnsi="Arial" w:eastAsia="Arial" w:cs="Arial"/>
            <w:color w:val="155CAA"/>
            <w:u w:val="single"/>
          </w:rPr>
          <w:t xml:space="preserve">2 Brf GGD- en RSJ IJsselland, Onderbrengen RSJ IJsselland bij GGD IJsselland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3" w:history="1">
        <w:r>
          <w:rPr>
            <w:rFonts w:ascii="Arial" w:hAnsi="Arial" w:eastAsia="Arial" w:cs="Arial"/>
            <w:color w:val="155CAA"/>
            <w:u w:val="single"/>
          </w:rPr>
          <w:t xml:space="preserve">3 Brf OOZ, Benoeming leden raad van toezicht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1" w:history="1">
        <w:r>
          <w:rPr>
            <w:rFonts w:ascii="Arial" w:hAnsi="Arial" w:eastAsia="Arial" w:cs="Arial"/>
            <w:color w:val="155CAA"/>
            <w:u w:val="single"/>
          </w:rPr>
          <w:t xml:space="preserve">4 Brf SSC-Ons, Begrotingswijzigingen 2025 en ontwerpbegroting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3" w:history="1">
        <w:r>
          <w:rPr>
            <w:rFonts w:ascii="Arial" w:hAnsi="Arial" w:eastAsia="Arial" w:cs="Arial"/>
            <w:color w:val="155CAA"/>
            <w:u w:val="single"/>
          </w:rPr>
          <w:t xml:space="preserve">5 Brf OD IJsselland, Aanbieden financiële stukken jaarcyclus OD IJsselland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1" w:history="1">
        <w:r>
          <w:rPr>
            <w:rFonts w:ascii="Arial" w:hAnsi="Arial" w:eastAsia="Arial" w:cs="Arial"/>
            <w:color w:val="155CAA"/>
            <w:u w:val="single"/>
          </w:rPr>
          <w:t xml:space="preserve">6 Brf GGD IJsselland,  Ontwerp-programmabegroting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50" w:history="1">
        <w:r>
          <w:rPr>
            <w:rFonts w:ascii="Arial" w:hAnsi="Arial" w:eastAsia="Arial" w:cs="Arial"/>
            <w:color w:val="155CAA"/>
            <w:u w:val="single"/>
          </w:rPr>
          <w:t xml:space="preserve">7 Brf Veiligheidsregio IJsselland, Concept-programmabegroting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07" w:history="1">
        <w:r>
          <w:rPr>
            <w:rFonts w:ascii="Arial" w:hAnsi="Arial" w:eastAsia="Arial" w:cs="Arial"/>
            <w:color w:val="155CAA"/>
            <w:u w:val="single"/>
          </w:rPr>
          <w:t xml:space="preserve">8 Brf RSJ IJsselland, Kadernotitie en begroting RSJ IJsselland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8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en bestuursrapportage najaar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en bestuursrapportage najaar 2025,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5"/>
      <w:r w:rsidRPr="00A448AC">
        <w:rPr>
          <w:rFonts w:ascii="Arial" w:hAnsi="Arial" w:cs="Arial"/>
          <w:b/>
          <w:bCs/>
          <w:color w:val="303F4C"/>
          <w:lang w:val="en-US"/>
        </w:rPr>
        <w:t>Brf GGD- en RSJ IJsselland, Onderbrengen RSJ IJsselland bij GGD IJsselland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GGD- en RSJ IJsselland, Onderbrengen RSJ IJsselland bij GGD IJsselland,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3"/>
      <w:r w:rsidRPr="00A448AC">
        <w:rPr>
          <w:rFonts w:ascii="Arial" w:hAnsi="Arial" w:cs="Arial"/>
          <w:b/>
          <w:bCs/>
          <w:color w:val="303F4C"/>
          <w:lang w:val="en-US"/>
        </w:rPr>
        <w:t>Brf OOZ, Benoeming leden raad van 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18:48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OOZ, Benoeming leden raad van toezicht,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1"/>
      <w:r w:rsidRPr="00A448AC">
        <w:rPr>
          <w:rFonts w:ascii="Arial" w:hAnsi="Arial" w:cs="Arial"/>
          <w:b/>
          <w:bCs/>
          <w:color w:val="303F4C"/>
          <w:lang w:val="en-US"/>
        </w:rPr>
        <w:t>Brf SSC-Ons, Begrotingswijzigingen 2025 en ontwerpbegroting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18:05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SSC-Ons, Begrotingswijzigingen 2025 en ontwerpbegroting 2026,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3"/>
      <w:r w:rsidRPr="00A448AC">
        <w:rPr>
          <w:rFonts w:ascii="Arial" w:hAnsi="Arial" w:cs="Arial"/>
          <w:b/>
          <w:bCs/>
          <w:color w:val="303F4C"/>
          <w:lang w:val="en-US"/>
        </w:rPr>
        <w:t>Brf OD IJsselland, Aanbieden financiële stukken jaarcyclus OD IJsselland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Aanbieden financiële stukken jaarcyclus OD IJsselland,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1"/>
      <w:r w:rsidRPr="00A448AC">
        <w:rPr>
          <w:rFonts w:ascii="Arial" w:hAnsi="Arial" w:cs="Arial"/>
          <w:b/>
          <w:bCs/>
          <w:color w:val="303F4C"/>
          <w:lang w:val="en-US"/>
        </w:rPr>
        <w:t>Brf GGD IJsselland,  Ontwerp-programmabegroting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Ontwerp-programmabegroting 2026,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50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Concept-programmabegroting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Concept-programmabegroting 2026,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07"/>
      <w:r w:rsidRPr="00A448AC">
        <w:rPr>
          <w:rFonts w:ascii="Arial" w:hAnsi="Arial" w:cs="Arial"/>
          <w:b/>
          <w:bCs/>
          <w:color w:val="303F4C"/>
          <w:lang w:val="en-US"/>
        </w:rPr>
        <w:t>Brf RSJ IJsselland, Kadernotitie en begroting RSJ IJsselland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Kadernotitie en begroting RSJ IJsselland 2026,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GGD-IJsselland-Begrotingswijziging-en-bestuursrapportage-najaar-2025-20250923.pdf" TargetMode="External" /><Relationship Id="rId25" Type="http://schemas.openxmlformats.org/officeDocument/2006/relationships/hyperlink" Target="https://ris.dalfsen.nl//Raadsinformatie/Brf-GGD-en-RSJ-IJsselland-Onderbrengen-RSJ-IJsselland-bij-GGD-IJsselland-20250508.pdf" TargetMode="External" /><Relationship Id="rId26" Type="http://schemas.openxmlformats.org/officeDocument/2006/relationships/hyperlink" Target="https://ris.dalfsen.nl//Raadsinformatie/Brf-OOZ-Benoeming-leden-raad-van-toezicht-20250508.pdf" TargetMode="External" /><Relationship Id="rId27" Type="http://schemas.openxmlformats.org/officeDocument/2006/relationships/hyperlink" Target="https://ris.dalfsen.nl//Raadsinformatie/Brf-SSC-Ons-Begrotingswijzigingen-2025-en-ontwerpbegroting-2026-20250508.pdf" TargetMode="External" /><Relationship Id="rId28" Type="http://schemas.openxmlformats.org/officeDocument/2006/relationships/hyperlink" Target="https://ris.dalfsen.nl//Raadsinformatie/Brf-OD-IJsselland-Aanbieden-financiele-stukken-jaarcyclus-OD-IJsselland-20250428.pdf" TargetMode="External" /><Relationship Id="rId29" Type="http://schemas.openxmlformats.org/officeDocument/2006/relationships/hyperlink" Target="https://ris.dalfsen.nl//Raadsinformatie/Brf-GGD-IJsselland-Ontwerp-programmabegroting-2026-20250428.pdf" TargetMode="External" /><Relationship Id="rId36" Type="http://schemas.openxmlformats.org/officeDocument/2006/relationships/hyperlink" Target="https://ris.dalfsen.nl//Raadsinformatie/Brf-Veiligheidsregio-IJsselland-Concept-programmabegroting-2026-20250324.pdf" TargetMode="External" /><Relationship Id="rId37" Type="http://schemas.openxmlformats.org/officeDocument/2006/relationships/hyperlink" Target="https://ris.dalfsen.nl//Raadsinformatie/Bijlage/Brf-RSJ-IJsselland-Kadernotitie-en-begroting-RSJ-IJsselland-2026-202402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