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4 - Gewijzigde Drank- en Horecaverordening nav raadscommissie, wijziging geel.pdf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16-december/19:30/Vaststellen-verordening-Drank--en-horecawet/4---Gewijzigde-Drank--en-Horecaverordening-nav-raadscommissie--wijziging-ge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12 - Jaarrekening 2012 Stichting Openbaar Onderwijs Zwolle, Verordening, 20131216.pdf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42,00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16-december/19:30/Jaarrekening-2012-Stichting-Openbaar-Onderwijs-Zwolle/12---Jaarrekening-2012-Stichting-Openbaar-Onderwijs-Zwolle--Verordening--201312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6 - Verordening OZB en 1e wijzigingsverordening Hondenbelasting en Legesverordening, OZB verordening, 20131216.pdf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16-december/19:30/Verordening-OZB-en-1e-wijzigingsverordening-Hondenbelasting-en-Legesverordening/6---Verordening-OZB-en-1e-wijzigingsverordening-Hondenbelasting-en-Legesverordening--OZB-verordening--201312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4 - Vaststellen verordening Drank- en horecawet, Verordening, 20131216.pdf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16-december/19:30/Vaststellen-verordening-Drank--en-horecawet/4---Vaststellen-verordening-Drank--en-horecawet--Verordening--201312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4 - Vaststellen verordening Drank- en horecawet, Verordening, cie 20131209.pdf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3/9-december/19:30/Vaststellen-verordening-Drank--en-horecawet/4---Vaststellen-verordening-Drank--en-horecawet--Verordening--cie-201312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7 - Verordening OZB en 1e wijzigingsverordening Hondenbelasting en Legesverordening, OZB verordening, cie 20131202.pdf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3/2-december/19:30/Verordening-OZB-en-1e-wijzigingsverordening-Hondenbelasting-en-Legesverordening/7---Verordening-OZB-en-1e-wijzigingsverordening-Hondenbelasting-en-Legesverordening--OZB-verordening--cie-201312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Belastingverordeningen 2014, Verordening Rioolheffing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Rioolheffing-2014--201310283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Belastingverordeningen 2014, Verordening Toeristenbelasting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Toeristenbelasting-2014--201310283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Belastingverordeningen 2014, Verordening Rioolaansluitingsrecht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Rioolaansluitingsrecht-2014--201310283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Belastingverordeningen 2014, Verordening Precariobelasting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106,47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Precariobelasting-2014--201310283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Belastingverordeningen 2014, Verordening Lijkbezorgingsrechten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Lijkbezorgingsrechten-2014--201310283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Belastingverordeningen 2014, Verordening Leges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Leges-2014--201310283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Belastingverordeningen 2014, Verordening Hondenbelasting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Hondenbelasting-2014--201310283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Belastingverordeningen 2014, Verordening afvalstoffenheffing en reinigingsrechten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31-oktober/19:00/Belastingverordeningen-2014/Belastingverordeningen-2014--Verordening-afvalstoffenheffing-en-reinigingsrechten-2014--201310283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Belastingverordeningen 2014, Verordening Toeristenbelasting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Toeristenbelasting-2014--20131028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Belastingverordeningen 2014, Verordening Rioolheffing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Rioolheffing-2014--20131028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Belastingverordeningen 2014, Verordening Rioolaansluitingsrecht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Rioolaansluitingsrecht-2014--201310283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Belastingverordeningen 2014, Verordening Precariobelasting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106,47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Precariobelasting-2014--20131028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Belastingverordeningen 2014, Verordening Lijkbezorgingsrechten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Lijkbezorgingsrechten-2014--20131028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Belastingverordeningen 2014, Verordening Leges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Leges-2014--20131028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Belastingverordeningen 2014, Verordening Hondenbelasting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Hondenbelasting-2014--20131028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Belastingverordeningen 2014, Verordening afvalstoffenheffing en reinigingsrechten 2014, 2013102831.pdf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8-oktober/19:30/Belastingverordeningen-2014/Belastingverordeningen-2014--Verordening-afvalstoffenheffing-en-reinigingsrechten-2014--201310283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13 - Nieuwe archiefverordening, Verordening, 20130624.pdf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4-juni/19:30/Nieuwe-archiefverordening/13---Nieuwe-archiefverordening--Verordening--201306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9.3 - Nieuwe Archiefverordening, verordening, cie 20130603.pdf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3/3-juni/19:30/Nieuw-archiefverordening/9-3-Nieuwe-Archiefverordening-verordening-cie-2013060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6 - Kwijtschelding gemeentelijke belastingen, Verordening, 20130527.pdf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7-mei/19:30/Kwijtschelding-gemeentelijke-belastingen/6---Kwijtschelding-gemeentelijke-belastingen--Verordening--201305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5 - Kwijtschelding gemeentelijke belastingen, Verordening, cie 20130513.pdf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3/13-mei/19:30/Kwijtschelding-gemeentelijke-belastingen/5---Kwijtschelding-gemeentelijke-belastingen--Verordening--cie-201305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14 - Afvalstoffenverordening, Def Verordening, 20130422.pdf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2-april/19:30/Afvalstoffenverordening/14---Afvalstoffenverordening--Def-Verordening--201304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12 - Algemene subsidievoorwaardenverordening, Verordening, 20130422.pdf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2-april/19:30/Algemene-subsidievoorwaardenverordening/12---Algemene-subsidievoorwaardenverordening--Verordening--201304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6 - Algemene subsidievoorwaardenverordening, Verordening, cie 20130415.pdf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3/15-april/19:30/Algemene-subsidievoorwaardenverordening/6---Algemene-subsidievoorwaardenverordening--Verordening--cie-201304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7 - Hoogwaardig handhaven sociale zekerheid, Maatregelverordening, 20130325.pdf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5-maart/19:30/Hoogwaardig-handhaven-sociale-zekerheid/7---Hoogwaardig-handhaven-sociale-zekerheid--Maatregelverordening--201303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7 - Hoogwaardig handhaven sociale zekerheid, Verordening, 20130325.pdf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ris.dalfsen.nl/Vergaderingen/Gemeenteraad/2013/25-maart/19:30/Hoogwaardig-handhaven-sociale-zekerheid/7---Hoogwaardig-handhaven-sociale-zekerheid--Verordening--201303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3526" meta:non-whitespace-character-count="3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