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1577060931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14:17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3b.2 - Beantwoording mondelinge vragen CDA, Natuurlijk Heidepark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3b.1 - Beantwoording mondelinge vragen CU, Natuurlijk Heidepark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art 30 RvO, PvdA, Voortgang Kanaalvisie Lemelerveld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Beant. schriftelijke vragen art 30 RvO,VVD,Zorgvuldigheid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1.2 - Beant. schriftelijke vragen art 30 RvO,VVD,Zorgvuldigheid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1.1 - Schriftelijke vragen art 30 RvO, VVD, 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1.1 -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1.2 - Beantwoording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2027 - 2029, Aanvullende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– 2029,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– 2029, Beantwoording technische vraag GB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3 - Beantwoording mondelinge vragen CU,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2027 - 2029, Aanvullende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dalfsen.nl/Vergaderingen/Raadscommissie/2025/24-november/19:30/Mondelinge-vragen/3b-2-Beantwoording-mondelinge-vragen-CDA-Natuurlijk-Heidepark.pdf" TargetMode="External" /><Relationship Id="rId26" Type="http://schemas.openxmlformats.org/officeDocument/2006/relationships/hyperlink" Target="https://ris.dalfsen.nl/Vergaderingen/Raadscommissie/2025/24-november/19:30/Mondelinge-vragen/3b-1-Beantwoording-mondelinge-vragen-CU-Natuurlijk-Heidepark.pdf" TargetMode="External" /><Relationship Id="rId27" Type="http://schemas.openxmlformats.org/officeDocument/2006/relationships/hyperlink" Target="https://ris.dalfsen.nl/Raadsinformatie/Schriftelijke-vragen-art-30-RvO-PvdA-Voortgang-Kanaalvisie-Lemelerveld.pdf" TargetMode="External" /><Relationship Id="rId28" Type="http://schemas.openxmlformats.org/officeDocument/2006/relationships/hyperlink" Target="https://ris.dalfsen.nl/Raadsinformatie/Beant-schriftelijke-vragen-art-30-RvO-VVD-Zorgvuldigheid-bij-samenwerking-met-private-partijen.pdf" TargetMode="External" /><Relationship Id="rId29" Type="http://schemas.openxmlformats.org/officeDocument/2006/relationships/hyperlink" Target="https://ris.dalfsen.nl/Vergaderingen/Raadscommissie/2025/24-november/19:30/Schriftelijke-vragen/3a-1-2-Beant-schriftelijke-vragen-art-30-RvO-VVD-Zorgvuldigheid-bij-samenwerking-met-private-partijen.pdf" TargetMode="External" /><Relationship Id="rId30" Type="http://schemas.openxmlformats.org/officeDocument/2006/relationships/hyperlink" Target="https://ris.dalfsen.nl/Vergaderingen/Raadscommissie/2025/24-november/19:30/Schriftelijke-vragen/3a-1-1-Schriftelijke-vragen-art-30-RvO-VVD-Zorgvuldigheid-bij-samenwerking-met-private-partijen.pdf" TargetMode="External" /><Relationship Id="rId37" Type="http://schemas.openxmlformats.org/officeDocument/2006/relationships/hyperlink" Target="https://ris.dalfsen.nl/Vergaderingen/Gemeenteraad/2025/24-november/21:00/Ontwerp-verklaring-van-geen-bedenkingen-Uitbreiding-Rollecate-31/Ontwerpverklaring-van-geen-bedenkingen-Rollecate-31-Beantwoording-technische-vragen-CDA-2.pdf" TargetMode="External" /><Relationship Id="rId38" Type="http://schemas.openxmlformats.org/officeDocument/2006/relationships/hyperlink" Target="https://ris.dalfsen.nl/Vergaderingen/Gemeenteraad/2025/24-november/21:00/Stedenbouwkundig-plan-plangebied-Vosserlanden-hoek-Vossersteeg-Koesteeg-Dalfsen/Stedenbouwkundig-plan-Vosserlanden-hoek-Vossersteeg-Koesteeg-Dalfsen-Beantwoording-technische-vragen-CDA-2.pdf" TargetMode="External" /><Relationship Id="rId39" Type="http://schemas.openxmlformats.org/officeDocument/2006/relationships/hyperlink" Target="https://ris.dalfsen.nl/Vergaderingen/Raadscommissie/2025/24-november/19:30/Ontwerp-verklaring-van-geen-bedenkingen-Uitbreiding-Rollecate-31-1/Ontwerpverklaring-van-geen-bedenkingen-Rollecate-31-Beantwoording-technische-vragen-CDA-1.pdf" TargetMode="External" /><Relationship Id="rId40" Type="http://schemas.openxmlformats.org/officeDocument/2006/relationships/hyperlink" Target="https://ris.dalfsen.nl/Vergaderingen/Raadscommissie/2025/24-november/19:30/Stedenbouwkundig-plan-plangebied-Vosserlanden-hoek-Vossersteeg-Koesteeg-Dalfsen/Stedenbouwkundig-plan-Vosserlanden-hoek-Vossersteeg-Koesteeg-Dalfsen-Beantwoording-technische-vragen-CDA-1.pdf" TargetMode="External" /><Relationship Id="rId41" Type="http://schemas.openxmlformats.org/officeDocument/2006/relationships/hyperlink" Target="https://ris.dalfsen.nl/Vergaderingen/Raadscommissie/2025/17-november/19:30/Stedenbouwkundig-plan-Vosserlanden-hoek-Vossersteeg-Koesteeg-Dalfsen/Stedenbouwkundig-plan-Vosserlanden-hoek-Vossersteeg-Koesteeg-Dalfsen-Beantwoording-technische-vragen-CDA.pdf" TargetMode="External" /><Relationship Id="rId42" Type="http://schemas.openxmlformats.org/officeDocument/2006/relationships/hyperlink" Target="https://ris.dalfsen.nl/Vergaderingen/Raadscommissie/2025/17-november/19:30/Ontwerpverklaring-van-geen-bedenkingen-Rollecate-31/Ontwerpverklaring-van-geen-bedenkingen-Rollecate-31-Beantwoording-technische-vragen-CDA.pdf" TargetMode="External" /><Relationship Id="rId43" Type="http://schemas.openxmlformats.org/officeDocument/2006/relationships/hyperlink" Target="https://ris.dalfsen.nl/Vergaderingen/Raadscommissie/2025/17-november/19:30/Schriftelijke-vragen/3a-1-1-Schriftelijke-vragen-art-30-RvO-CU-Evaluatie-evenementen-feestseizoen.pdf" TargetMode="External" /><Relationship Id="rId44" Type="http://schemas.openxmlformats.org/officeDocument/2006/relationships/hyperlink" Target="https://ris.dalfsen.nl/Vergaderingen/Raadscommissie/2025/17-november/19:30/Schriftelijke-vragen/3a-1-2-Beantwoording-schriftelijke-vragen-art-30-RvO-CU-Evaluatie-evenementen-feestseizoen.pdf" TargetMode="External" /><Relationship Id="rId45" Type="http://schemas.openxmlformats.org/officeDocument/2006/relationships/hyperlink" Target="https://ris.dalfsen.nl/Raadsinformatie/Beantwoording-schriftelijke-vragen-art-30-RvO-CU-Evaluatie-evenementen-feestseizoen.pdf" TargetMode="External" /><Relationship Id="rId46" Type="http://schemas.openxmlformats.org/officeDocument/2006/relationships/hyperlink" Target="https://ris.dalfsen.nl/Vergaderingen/Gemeenteraad/2025/10-november/17:30/Programmabegroting-2026-en-meerjarenraming-2027-2029/Programmabegroting-2026-en-meerjarenraming-2027-2029-Aanvullende-beantwoording-technische-vragen-1.pdf" TargetMode="External" /><Relationship Id="rId47" Type="http://schemas.openxmlformats.org/officeDocument/2006/relationships/hyperlink" Target="https://ris.dalfsen.nl/Vergaderingen/Gemeenteraad/2025/10-november/17:30/Programmabegroting-2026-en-meerjarenraming-2027-2029/Programmabegroting-2026-en-meerjarenraming-2027-2029-Beantwoording-technische-vragen-1.pdf" TargetMode="External" /><Relationship Id="rId48" Type="http://schemas.openxmlformats.org/officeDocument/2006/relationships/hyperlink" Target="https://ris.dalfsen.nl/Vergaderingen/Gemeenteraad/2025/10-november/17:30/Programmabegroting-2026-en-meerjarenraming-2027-2029/Programmabegroting-2026-en-meerjarenraming-2027-2029-Beantwoording-technische-vraag-GB-2.pdf" TargetMode="External" /><Relationship Id="rId55" Type="http://schemas.openxmlformats.org/officeDocument/2006/relationships/hyperlink" Target="https://ris.dalfsen.nl/Vergaderingen/Raadscommissie/2025/03-november/19:30/Vragenronde/3-Beantwoording-mondelinge-vragen-CU-Orange-the-world.pdf" TargetMode="External" /><Relationship Id="rId56" Type="http://schemas.openxmlformats.org/officeDocument/2006/relationships/hyperlink" Target="https://ris.dalfsen.nl/Vergaderingen/Raadscommissie/2025/03-november/19:30/Programmabegroting-2026-en-meerjarenraming-2027-2029-1/Programmabegroting-2026-en-meerjarenraming-2027-2029-Aanvullende-beantwoording-technische-vra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