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91" text:style-name="Internet_20_link" text:visited-style-name="Visited_20_Internet_20_Link">
              <text:span text:style-name="ListLabel_20_28">
                <text:span text:style-name="T8">1 Raad 16 feb 2015 - Ingekomen stuk, NRK Verpakkingen, draagtassen in het winkelkanaal, nr 23093-24991, 20150205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91"/>
        Raad 16 feb 2015 - Ingekomen stuk, NRK Verpakkingen, draagtassen in het winkelkanaal, nr 23093-24991, 20150205
        <text:bookmark-end text:name="412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19-02-2015 12:22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16 feb 2015 - Ingekomen stuk, NRK Verpakkingen, draagtassen in het winkelkanaal, nr 23093-24991, 20150205.pdf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675,03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6-feb-2015---Ingekomen-stuk--NRK-Verpakkingen--draagtassen-in-het-winkelkanaal--nr-23093-24991--201502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99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