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6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Brief aan raadsleden Overijssel, 20140331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6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Brief aan raadsleden Overijssel,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Brief aan raadsleden Overijssel,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Ingekomen-stuk--Brief-aan-raadsleden-Overijssel--20140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