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6" text:style-name="Internet_20_link" text:visited-style-name="Visited_20_Internet_20_Link">
              <text:span text:style-name="ListLabel_20_28">
                <text:span text:style-name="T8">1 Raad 14 apr 2014 - Ingekomen stuk, Brief aan raadsleden Overijssel,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6"/>
        Raad 14 apr 2014 - Ingekomen stuk, Brief aan raadsleden Overijssel, 20140331
        <text:bookmark-end text:name="411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Brief aan raadsleden Overijssel,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Brief-aan-raadsleden-Overijssel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497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