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20:56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073" text:style-name="Internet_20_link" text:visited-style-name="Visited_20_Internet_20_Link">
              <text:span text:style-name="ListLabel_20_28">
                <text:span text:style-name="T8">1 Lbr VNG 20-023, Coronacrisis nr 9, zaaknr 619097, 20200528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073"/>
        Lbr VNG 20-023, Coronacrisis nr 9, zaaknr 619097, 20200528
        <text:bookmark-end text:name="420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29-06-2020 12:27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20-023, Coronacrisis nr 9, zaaknr 619097, 20200528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132,14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Lbr-VNG-20-023-Coronacrisis-nr-9-zaaknr-619097-202005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439" meta:non-whitespace-character-count="3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623923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623923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