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19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22:43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2019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(6 onderwerpen)</text:p>
      <text:list text:style-name="WW8Num1">
        <text:list-item>
          <text:p text:style-name="P2">
            <text:a xlink:type="simple" xlink:href="#41926" text:style-name="Internet_20_link" text:visited-style-name="Visited_20_Internet_20_Link">
              <text:span text:style-name="ListLabel_20_28">
                <text:span text:style-name="T8">1 Lbr VNG 19-057, Doordecentralisatie en nieuw verdeelmodel MO, BW en BG, zaaknr 605120, 20190718</text:span>
              </text:span>
            </text:a>
          </text:p>
        </text:list-item>
        <text:list-item>
          <text:p text:style-name="P2">
            <text:a xlink:type="simple" xlink:href="#41925" text:style-name="Internet_20_link" text:visited-style-name="Visited_20_Internet_20_Link">
              <text:span text:style-name="ListLabel_20_28">
                <text:span text:style-name="T8">2 Lbr VNG 19-056, Stikstof problematiek en inventarisatie gevolgen voor gemeenten, zaaknr 605071, 20190718</text:span>
              </text:span>
            </text:a>
          </text:p>
        </text:list-item>
        <text:list-item>
          <text:p text:style-name="P2">
            <text:a xlink:type="simple" xlink:href="#41921" text:style-name="Internet_20_link" text:visited-style-name="Visited_20_Internet_20_Link">
              <text:span text:style-name="ListLabel_20_28">
                <text:span text:style-name="T8">3 Brf RSJ IJsselland, Vastgestelde begroting 2020, zaaknr 604833, 20190718</text:span>
              </text:span>
            </text:a>
          </text:p>
        </text:list-item>
        <text:list-item>
          <text:p text:style-name="P2">
            <text:a xlink:type="simple" xlink:href="#41919" text:style-name="Internet_20_link" text:visited-style-name="Visited_20_Internet_20_Link">
              <text:span text:style-name="ListLabel_20_28">
                <text:span text:style-name="T8">4 Lbr VNG 19-051, Uitkomst ledenraadpleging meerjarenbeleidsplan CvA, zaaknr 604717, 20190711</text:span>
              </text:span>
            </text:a>
          </text:p>
        </text:list-item>
        <text:list-item>
          <text:p text:style-name="P2">
            <text:a xlink:type="simple" xlink:href="#41917" text:style-name="Internet_20_link" text:visited-style-name="Visited_20_Internet_20_Link">
              <text:span text:style-name="ListLabel_20_28">
                <text:span text:style-name="T8">5 Lbr VNG 19-050, Ledenraadpleging Cao Gemeenten 2019-2020, zaaknr 604509, 20190708</text:span>
              </text:span>
            </text:a>
          </text:p>
        </text:list-item>
        <text:list-item>
          <text:p text:style-name="P2" loext:marker-style-name="T5">
            <text:a xlink:type="simple" xlink:href="#41922" text:style-name="Internet_20_link" text:visited-style-name="Visited_20_Internet_20_Link">
              <text:span text:style-name="ListLabel_20_28">
                <text:span text:style-name="T8">6 Brf RSJ IJsselland, Afschrift brf aan GS Overijssel begroting 2020 en jaarrekening 2018, zaaknr 604833, 20190718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926"/>
        Lbr VNG 19-057, Doordecentralisatie en nieuw verdeelmodel MO, BW en BG, zaaknr 605120, 20190718
        <text:bookmark-end text:name="41926"/>
      </text:h>
      <text:p text:style-name="P27">
        <draw:frame draw:style-name="fr2" draw:name="Image3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26-09-2019 16:12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Lbr VNG 19-057, Doordecentralisatie en nieuw verdeelmodel MO, BW en BG, zaaknr 605120, 20190718
              <text:span text:style-name="T3"/>
            </text:p>
            <text:p text:style-name="P7"/>
          </table:table-cell>
          <table:table-cell table:style-name="Table4.A2" office:value-type="string">
            <text:p text:style-name="P8">18-07-2019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1,07 MB</text:p>
          </table:table-cell>
          <table:table-cell table:style-name="Table4.A2" office:value-type="string">
            <text:p text:style-name="P33">
              <text:a xlink:type="simple" xlink:href="https://ris.dalfsen.nl//Raadsinformatie/Ingekomen-stuk/voor-kennisgeving-aannemen/Lbr-VNG-19-057-Doordecentralisatie-en-nieuw-verdeelmodel-MO-BW-en-BG-zaaknr-605120-2019071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>
        <text:soft-page-break/>
      </text:p>
      <text:h text:style-name="P1" text:outline-level="1">
        <text:bookmark-start text:name="41925"/>
        Lbr VNG 19-056, Stikstof problematiek en inventarisatie gevolgen voor gemeenten, zaaknr 605071, 20190718
        <text:bookmark-end text:name="41925"/>
      </text:h>
      <text:p text:style-name="P27">
        <draw:frame draw:style-name="fr2" draw:name="Image6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26-09-2019 16:12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Lbr VNG 19-056, Stikstof problematiek en inventarisatie gevolgen voor gemeenten, zaaknr 605071, 20190718
              <text:span text:style-name="T3"/>
            </text:p>
            <text:p text:style-name="P7"/>
          </table:table-cell>
          <table:table-cell table:style-name="Table6.A2" office:value-type="string">
            <text:p text:style-name="P8">18-07-2019</text:p>
          </table:table-cell>
          <table:table-cell table:style-name="Table6.A2" office:value-type="string">
            <text:p text:style-name="P6">
              <draw:frame draw:style-name="fr1" draw:name="Image7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324,36 KB</text:p>
          </table:table-cell>
          <table:table-cell table:style-name="Table6.A2" office:value-type="string">
            <text:p text:style-name="P33">
              <text:a xlink:type="simple" xlink:href="https://ris.dalfsen.nl//Raadsinformatie/Ingekomen-stuk/voor-kennisgeving-aannemen/Lbr-VNG-19-056-Stikstof-problematiek-en-inventarisatie-gevolgen-voor-gemeenten-zaaknr-605071-20190718.pdf" text:style-name="Internet_20_link" text:visited-style-name="Visited_20_Internet_20_Link">
                <draw:frame draw:style-name="fr1" draw:name="Image8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921"/>
        Brf RSJ IJsselland, Vastgestelde begroting 2020, zaaknr 604833, 20190718
        <text:bookmark-end text:name="41921"/>
      </text:h>
      <text:p text:style-name="P27">
        <draw:frame draw:style-name="fr2" draw:name="Image9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26-09-2019 16:11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Brf RSJ IJsselland, Vastgestelde begroting 2020, zaaknr 604833, 20190718
              <text:span text:style-name="T3"/>
            </text:p>
            <text:p text:style-name="P7"/>
          </table:table-cell>
          <table:table-cell table:style-name="Table8.A2" office:value-type="string">
            <text:p text:style-name="P8">18-07-2019</text:p>
          </table:table-cell>
          <table:table-cell table:style-name="Table8.A2" office:value-type="string">
            <text:p text:style-name="P6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565,67 KB</text:p>
          </table:table-cell>
          <table:table-cell table:style-name="Table8.A2" office:value-type="string">
            <text:p text:style-name="P33">
              <text:a xlink:type="simple" xlink:href="https://ris.dalfsen.nl//Raadsinformatie/Ingekomen-stuk/voor-kennisgeving-aannemen/Brf-RSJ-IJsselland-Vastgestelde-begroting-2020-zaaknr-604833-20190718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919"/>
        <text:soft-page-break/>
        Lbr VNG 19-051, Uitkomst ledenraadpleging meerjarenbeleidsplan CvA, zaaknr 604717, 20190711
        <text:bookmark-end text:name="41919"/>
      </text:h>
      <text:p text:style-name="P27">
        <draw:frame draw:style-name="fr2" draw:name="Image12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26-09-2019 16:11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Lbr VNG 19-051, Uitkomst ledenraadpleging meerjarenbeleidsplan CvA, zaaknr 604717, 20190711
              <text:span text:style-name="T3"/>
            </text:p>
            <text:p text:style-name="P7"/>
          </table:table-cell>
          <table:table-cell table:style-name="Table10.A2" office:value-type="string">
            <text:p text:style-name="P8">11-07-2019</text:p>
          </table:table-cell>
          <table:table-cell table:style-name="Table10.A2" office:value-type="string">
            <text:p text:style-name="P6">
              <draw:frame draw:style-name="fr1" draw:name="Image13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722,67 KB</text:p>
          </table:table-cell>
          <table:table-cell table:style-name="Table10.A2" office:value-type="string">
            <text:p text:style-name="P33">
              <text:a xlink:type="simple" xlink:href="https://ris.dalfsen.nl//Raadsinformatie/Ingekomen-stuk/voor-kennisgeving-aannemen/Lbr-VNG-19-051-Uitkomst-ledenraadpleging-meerjarenbeleidsplan-CvA-zaaknr-604717-20190711.pdf" text:style-name="Internet_20_link" text:visited-style-name="Visited_20_Internet_20_Link">
                <draw:frame draw:style-name="fr1" draw:name="Image14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917"/>
        Lbr VNG 19-050, Ledenraadpleging Cao Gemeenten 2019-2020, zaaknr 604509, 20190708
        <text:bookmark-end text:name="41917"/>
      </text:h>
      <text:p text:style-name="P27">
        <draw:frame draw:style-name="fr2" draw:name="Image15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26-09-2019 16:11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Lbr VNG 19-050, Ledenraadpleging Cao Gemeenten 2019-2020, zaaknr 604509, 20190708
              <text:span text:style-name="T3"/>
            </text:p>
            <text:p text:style-name="P7"/>
          </table:table-cell>
          <table:table-cell table:style-name="Table12.A2" office:value-type="string">
            <text:p text:style-name="P8">08-07-2019</text:p>
          </table:table-cell>
          <table:table-cell table:style-name="Table12.A2" office:value-type="string">
            <text:p text:style-name="P6">
              <draw:frame draw:style-name="fr1" draw:name="Image1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733,56 KB</text:p>
          </table:table-cell>
          <table:table-cell table:style-name="Table12.A2" office:value-type="string">
            <text:p text:style-name="P33">
              <text:a xlink:type="simple" xlink:href="https://ris.dalfsen.nl//Raadsinformatie/Ingekomen-stuk/voor-kennisgeving-aannemen/Lbr-VNG-19-050-Ledenraadpleging-Cao-Gemeenten-2019-2020-zaaknr-604509-20190708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922"/>
        <text:soft-page-break/>
        Brf RSJ IJsselland, Afschrift brf aan GS Overijssel begroting 2020 en jaarrekening 2018, zaaknr 604833, 20190718
        <text:bookmark-end text:name="41922"/>
      </text:h>
      <text:p text:style-name="P27">
        <draw:frame draw:style-name="fr2" draw:name="Image18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18-07-2019 10:02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Brf RSJ IJsselland, Afschrift brf aan GS Overijssel begroting 2020 en jaarrekening 2018, zaaknr 604833, 20190718
              <text:span text:style-name="T3"/>
            </text:p>
            <text:p text:style-name="P7"/>
          </table:table-cell>
          <table:table-cell table:style-name="Table14.A2" office:value-type="string">
            <text:p text:style-name="P8">18-07-2019</text:p>
          </table:table-cell>
          <table:table-cell table:style-name="Table14.A2" office:value-type="string">
            <text:p text:style-name="P6">
              <draw:frame draw:style-name="fr1" draw:name="Image19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476,61 KB</text:p>
          </table:table-cell>
          <table:table-cell table:style-name="Table14.A2" office:value-type="string">
            <text:p text:style-name="P33">
              <text:a xlink:type="simple" xlink:href="https://ris.dalfsen.nl//Raadsinformatie/Ingekomen-stuk/voor-kennisgeving-aannemen/Brf-RSJ-IJsselland-Afschrift-brf-aan-GS-Overijssel-begroting-2020-en-jaarrekening-2018-zaaknr-604833-20190718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14" meta:image-count="20" meta:object-count="0" meta:page-count="4" meta:paragraph-count="127" meta:word-count="397" meta:character-count="2795" meta:non-whitespace-character-count="253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1215244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1215244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