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74" w:history="1">
        <w:r>
          <w:rPr>
            <w:rFonts w:ascii="Arial" w:hAnsi="Arial" w:eastAsia="Arial" w:cs="Arial"/>
            <w:color w:val="155CAA"/>
            <w:u w:val="single"/>
          </w:rPr>
          <w:t xml:space="preserve">1 Brf, Provincie Overijssel, Uw begroting 2019 en meerjarenraming 2020-2022, 20 maart 2018, zaaknr. 580280, 20180320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76" w:history="1">
        <w:r>
          <w:rPr>
            <w:rFonts w:ascii="Arial" w:hAnsi="Arial" w:eastAsia="Arial" w:cs="Arial"/>
            <w:color w:val="155CAA"/>
            <w:u w:val="single"/>
          </w:rPr>
          <w:t xml:space="preserve">2 Brf, Ministerie van BZK, Screening kandidaat-wethouders, 19 maart 2018, zaaknr. 580531, 20180326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72" w:history="1">
        <w:r>
          <w:rPr>
            <w:rFonts w:ascii="Arial" w:hAnsi="Arial" w:eastAsia="Arial" w:cs="Arial"/>
            <w:color w:val="155CAA"/>
            <w:u w:val="single"/>
          </w:rPr>
          <w:t xml:space="preserve">3 Lbr VNG, 18-009, Samenwerken aan de grote maatschappelijke opgaven (IBP), 16 maart 2018, zaaknr. 580167, 20180319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75" w:history="1">
        <w:r>
          <w:rPr>
            <w:rFonts w:ascii="Arial" w:hAnsi="Arial" w:eastAsia="Arial" w:cs="Arial"/>
            <w:color w:val="155CAA"/>
            <w:u w:val="single"/>
          </w:rPr>
          <w:t xml:space="preserve">4 Brf, Raad voor het Openbaar Bestuur, Advies Voor de publieke zaak, 20 maart 2018, zaaknr. 580305, 20180320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68" w:history="1">
        <w:r>
          <w:rPr>
            <w:rFonts w:ascii="Arial" w:hAnsi="Arial" w:eastAsia="Arial" w:cs="Arial"/>
            <w:color w:val="155CAA"/>
            <w:u w:val="single"/>
          </w:rPr>
          <w:t xml:space="preserve">5 Lbr VNG, 18-008, Tussenevaluatie Raamovereenkomst Verpakkingen 2013-2022, 13 maart 2018, zaaknr. 579819, 20180314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67" w:history="1">
        <w:r>
          <w:rPr>
            <w:rFonts w:ascii="Arial" w:hAnsi="Arial" w:eastAsia="Arial" w:cs="Arial"/>
            <w:color w:val="155CAA"/>
            <w:u w:val="single"/>
          </w:rPr>
          <w:t xml:space="preserve">6 Brf, VluchtelingenWerk Oost Nederland, Brandbrief Afghaanse vluchtelingen, 8 maart 2018, zaaknr. 579602, 20180312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66" w:history="1">
        <w:r>
          <w:rPr>
            <w:rFonts w:ascii="Arial" w:hAnsi="Arial" w:eastAsia="Arial" w:cs="Arial"/>
            <w:color w:val="155CAA"/>
            <w:u w:val="single"/>
          </w:rPr>
          <w:t xml:space="preserve">7 Brf, Stichting JOGG, Raadsledenbrief JOGG maart 2018, 27 februari 2018, 20180301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64" w:history="1">
        <w:r>
          <w:rPr>
            <w:rFonts w:ascii="Arial" w:hAnsi="Arial" w:eastAsia="Arial" w:cs="Arial"/>
            <w:color w:val="155CAA"/>
            <w:u w:val="single"/>
          </w:rPr>
          <w:t xml:space="preserve">8 Brf, Natuur &amp;amp; Milieu, Quickscan Duurzaamheid Nederlandse gemeenten Energie, mobiliteit en afval in de G4 en G32, 27 februari 2018, zaaknr. 578970, 20180301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665" w:history="1">
        <w:r>
          <w:rPr>
            <w:rFonts w:ascii="Arial" w:hAnsi="Arial" w:eastAsia="Arial" w:cs="Arial"/>
            <w:color w:val="155CAA"/>
            <w:u w:val="single"/>
          </w:rPr>
          <w:t xml:space="preserve">9 Brf, Patiëntenfederatie Nederland, KBO-PCOB, Pleidooi voor een ouderenvriendelijke samenleving, november 2017, zaaknr. 578964, 20180301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74"/>
      <w:r w:rsidRPr="00A448AC">
        <w:rPr>
          <w:rFonts w:ascii="Arial" w:hAnsi="Arial" w:cs="Arial"/>
          <w:b/>
          <w:bCs/>
          <w:color w:val="303F4C"/>
          <w:lang w:val="en-US"/>
        </w:rPr>
        <w:t>Brf, Provincie Overijssel, Uw begroting 2019 en meerjarenraming 2020-2022, 20 maart 2018, zaaknr. 580280, 20180320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Provincie Overijssel, Uw begroting 2019 en meerjarenraming 2020-2022, 20 maart 2018, zaaknr. 580280,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76"/>
      <w:r w:rsidRPr="00A448AC">
        <w:rPr>
          <w:rFonts w:ascii="Arial" w:hAnsi="Arial" w:cs="Arial"/>
          <w:b/>
          <w:bCs/>
          <w:color w:val="303F4C"/>
          <w:lang w:val="en-US"/>
        </w:rPr>
        <w:t>Brf, Ministerie van BZK, Screening kandidaat-wethouders, 19 maart 2018, zaaknr. 580531, 20180326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Ministerie van BZK, Screening kandidaat-wethouders, 19 maart 2018, zaaknr. 580531, 20180326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78,93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72"/>
      <w:r w:rsidRPr="00A448AC">
        <w:rPr>
          <w:rFonts w:ascii="Arial" w:hAnsi="Arial" w:cs="Arial"/>
          <w:b/>
          <w:bCs/>
          <w:color w:val="303F4C"/>
          <w:lang w:val="en-US"/>
        </w:rPr>
        <w:t>Lbr VNG, 18-009, Samenwerken aan de grote maatschappelijke opgaven (IBP), 16 maart 2018, zaaknr. 580167, 20180319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18-009, Samenwerken aan de grote maatschappelijke opgaven (IBP), 16 maart 2018, zaaknr. 580167, 20180319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75"/>
      <w:r w:rsidRPr="00A448AC">
        <w:rPr>
          <w:rFonts w:ascii="Arial" w:hAnsi="Arial" w:cs="Arial"/>
          <w:b/>
          <w:bCs/>
          <w:color w:val="303F4C"/>
          <w:lang w:val="en-US"/>
        </w:rPr>
        <w:t>Brf, Raad voor het Openbaar Bestuur, Advies Voor de publieke zaak, 20 maart 2018, zaaknr. 580305, 20180320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03-05-2018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Raad voor het Openbaar Bestuur, Advies Voor de publieke zaak, 20 maart 2018, zaaknr. 580305, 20180320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68"/>
      <w:r w:rsidRPr="00A448AC">
        <w:rPr>
          <w:rFonts w:ascii="Arial" w:hAnsi="Arial" w:cs="Arial"/>
          <w:b/>
          <w:bCs/>
          <w:color w:val="303F4C"/>
          <w:lang w:val="en-US"/>
        </w:rPr>
        <w:t>Lbr VNG, 18-008, Tussenevaluatie Raamovereenkomst Verpakkingen 2013-2022, 13 maart 2018, zaaknr. 579819, 20180314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18-008, Tussenevaluatie Raamovereenkomst Verpakkingen 2013-2022, 13 maart 2018, zaaknr. 579819, 20180314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67"/>
      <w:r w:rsidRPr="00A448AC">
        <w:rPr>
          <w:rFonts w:ascii="Arial" w:hAnsi="Arial" w:cs="Arial"/>
          <w:b/>
          <w:bCs/>
          <w:color w:val="303F4C"/>
          <w:lang w:val="en-US"/>
        </w:rPr>
        <w:t>Brf, VluchtelingenWerk Oost Nederland, Brandbrief Afghaanse vluchtelingen, 8 maart 2018, zaaknr. 579602, 20180312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17:23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VluchtelingenWerk Oost Nederland, Brandbrief Afghaanse vluchtelingen, 8 maart 2018, zaaknr. 579602, 20180312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66"/>
      <w:r w:rsidRPr="00A448AC">
        <w:rPr>
          <w:rFonts w:ascii="Arial" w:hAnsi="Arial" w:cs="Arial"/>
          <w:b/>
          <w:bCs/>
          <w:color w:val="303F4C"/>
          <w:lang w:val="en-US"/>
        </w:rPr>
        <w:t>Brf, Stichting JOGG, Raadsledenbrief JOGG maart 2018, 27 februari 2018, 20180301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Stichting JOGG, Raadsledenbrief JOGG maart 2018, 27 februari 2018, 20180301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64"/>
      <w:r w:rsidRPr="00A448AC">
        <w:rPr>
          <w:rFonts w:ascii="Arial" w:hAnsi="Arial" w:cs="Arial"/>
          <w:b/>
          <w:bCs/>
          <w:color w:val="303F4C"/>
          <w:lang w:val="en-US"/>
        </w:rPr>
        <w:t>Brf, Natuur &amp;amp; Milieu, Quickscan Duurzaamheid Nederlandse gemeenten Energie, mobiliteit en afval in de G4 en G32, 27 februari 2018, zaaknr. 578970, 20180301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Natuur &amp;amp; Milieu, Quickscan Duurzaamheid Nederlandse gemeenten Energie, mobiliteit en afval in de G4 en G32, 27 februari 2018, zaaknr. 578970, 20180301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665"/>
      <w:r w:rsidRPr="00A448AC">
        <w:rPr>
          <w:rFonts w:ascii="Arial" w:hAnsi="Arial" w:cs="Arial"/>
          <w:b/>
          <w:bCs/>
          <w:color w:val="303F4C"/>
          <w:lang w:val="en-US"/>
        </w:rPr>
        <w:t>Brf, Patiëntenfederatie Nederland, KBO-PCOB, Pleidooi voor een ouderenvriendelijke samenleving, november 2017, zaaknr. 578964, 20180301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 17:22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Patiëntenfederatie Nederland, KBO-PCOB, Pleidooi voor een ouderenvriendelijke samenleving, november 2017, zaaknr. 578964, 20180301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Provincie-Overijssel-Uw-begroting-2019-en-meerjarenraming-2020-2022-20-maart-2018-zaaknr-580280-20180320.pdf" TargetMode="External" /><Relationship Id="rId25" Type="http://schemas.openxmlformats.org/officeDocument/2006/relationships/hyperlink" Target="https://ris.dalfsen.nl//Raadsinformatie/Ingekomen-stuk/voor-kennisgeving-aannemen/Brf-Ministerie-van-BZK-Screening-kandidaat-wethouders-19-maart-2018-zaaknr-580531-20180326.pdf" TargetMode="External" /><Relationship Id="rId26" Type="http://schemas.openxmlformats.org/officeDocument/2006/relationships/hyperlink" Target="https://ris.dalfsen.nl//Raadsinformatie/Ingekomen-stuk/voor-kennisgeving-aannemen/Lbr-VNG-18-009-Samenwerken-aan-de-grote-maatschappelijke-opgaven-IBP-16-maart-2018-zaaknr-580167-20180319.pdf" TargetMode="External" /><Relationship Id="rId27" Type="http://schemas.openxmlformats.org/officeDocument/2006/relationships/hyperlink" Target="https://ris.dalfsen.nl//Raadsinformatie/Ingekomen-stuk/voor-kennisgeving-aannemen/Brf-Raad-voor-het-Openbaar-Bestuur-Advies-Voor-de-publieke-zaak-20-maart-2018-zaaknr-580305-20180320.pdf" TargetMode="External" /><Relationship Id="rId28" Type="http://schemas.openxmlformats.org/officeDocument/2006/relationships/hyperlink" Target="https://ris.dalfsen.nl//Raadsinformatie/Ingekomen-stuk/voor-kennisgeving-aannemen/Lbr-VNG-18-008-Tussenevaluatie-Raamovereenkomst-Verpakkingen-2013-2022-13-maart-2018-zaaknr-579819-20180314.pdf" TargetMode="External" /><Relationship Id="rId29" Type="http://schemas.openxmlformats.org/officeDocument/2006/relationships/hyperlink" Target="https://ris.dalfsen.nl//Raadsinformatie/Ingekomen-stuk/voor-kennisgeving-aannemen/Brf-VluchtelingenWerk-Oost-Nederland-Brandbrief-Afghaanse-vluchtelingen-8-maart-2018-zaaknr-579602-20180312.pdf" TargetMode="External" /><Relationship Id="rId36" Type="http://schemas.openxmlformats.org/officeDocument/2006/relationships/hyperlink" Target="https://ris.dalfsen.nl//Raadsinformatie/Ingekomen-stuk/voor-kennisgeving-aannemen/Brf-Stichting-JOGG-Raadsledenbrief-JOGG-maart-2018-27-februari-2018-20180301.pdf" TargetMode="External" /><Relationship Id="rId37" Type="http://schemas.openxmlformats.org/officeDocument/2006/relationships/hyperlink" Target="https://ris.dalfsen.nl//Raadsinformatie/Ingekomen-stuk/voor-kennisgeving-aannemen/Brf-Natuur-Milieu-Quickscan-Duurzaamheid-Nederlandse-gemeenten-Energie-mobiliteit-en-afval-in-de-G4-en-G32-27-februari-2018-zaaknr-578970-20180301.pdf" TargetMode="External" /><Relationship Id="rId38" Type="http://schemas.openxmlformats.org/officeDocument/2006/relationships/hyperlink" Target="https://ris.dalfsen.nl//Raadsinformatie/Ingekomen-stuk/voor-kennisgeving-aannemen/Brf-Patientenfederatie-Nederland-KBO-PCOB-Pleidooi-voor-een-ouderenvriendelijke-samenleving-november-2017-zaaknr-578964-201803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