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584" text:style-name="Internet_20_link" text:visited-style-name="Visited_20_Internet_20_Link">
              <text:span text:style-name="ListLabel_20_28">
                <text:span text:style-name="T8">1 Raad 25 sep 2017 - Ingekomen stuk, Dr David en drs Sarah Blom, Oud worden met zorg, nr 565952-204901, 20170629</text:span>
              </text:span>
            </text:a>
          </text:p>
        </text:list-item>
        <text:list-item>
          <text:p text:style-name="P2">
            <text:a xlink:type="simple" xlink:href="#41583" text:style-name="Internet_20_link" text:visited-style-name="Visited_20_Internet_20_Link">
              <text:span text:style-name="ListLabel_20_28">
                <text:span text:style-name="T8">2 Raad 25 sep 2017 - Ingekomen stuk, J.W.B., Antwoord op vragen, nr 495501-204078, 20170629</text:span>
              </text:span>
            </text:a>
          </text:p>
        </text:list-item>
        <text:list-item>
          <text:p text:style-name="P2">
            <text:a xlink:type="simple" xlink:href="#41582" text:style-name="Internet_20_link" text:visited-style-name="Visited_20_Internet_20_Link">
              <text:span text:style-name="ListLabel_20_28">
                <text:span text:style-name="T8">3 Raad 25 sep 2017 - Ingekomen stuk, Rob, advies Zorg voor samenhangende zorg, nr 565772-204257, 20170626</text:span>
              </text:span>
            </text:a>
          </text:p>
        </text:list-item>
        <text:list-item>
          <text:p text:style-name="P2">
            <text:a xlink:type="simple" xlink:href="#41581" text:style-name="Internet_20_link" text:visited-style-name="Visited_20_Internet_20_Link">
              <text:span text:style-name="ListLabel_20_28">
                <text:span text:style-name="T8">4 Raad 26 jun 2017 - Ingekomen stuk, Min VWS, Kwartaalbrief actuele ontwikkelingen Sociaal Domein, nr 550395-198836, 20170615</text:span>
              </text:span>
            </text:a>
          </text:p>
        </text:list-item>
        <text:list-item>
          <text:p text:style-name="P2" loext:marker-style-name="T5">
            <text:a xlink:type="simple" xlink:href="#41578" text:style-name="Internet_20_link" text:visited-style-name="Visited_20_Internet_20_Link">
              <text:span text:style-name="ListLabel_20_28">
                <text:span text:style-name="T8">5 Raad 26 jun 2017 - Ingekomen stuk, Wecycle, Benchmark 2016, nr 500941-136413, 20170612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84"/>
        Raad 25 sep 2017 - Ingekomen stuk, Dr David en drs Sarah Blom, Oud worden met zorg, nr 565952-204901, 20170629
        <text:bookmark-end text:name="41584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26-09-2017 11:50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sep 2017 - Ingekomen stuk, Dr David en drs Sarah Blom, Oud worden met zorg, nr 565952-204901, 20170629
              <text:span text:style-name="T3"/>
            </text:p>
            <text:p text:style-name="P7"/>
          </table:table-cell>
          <table:table-cell table:style-name="Table4.A2" office:value-type="string">
            <text:p text:style-name="P8">29-06-2017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sep-2017-Ingekomen-stuk-Dr-David-en-drs-Sarah-Blom-Oud-worden-met-zorg-nr-565952-204901-201706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83"/>
        <text:soft-page-break/>
        Raad 25 sep 2017 - Ingekomen stuk, J.W.B., Antwoord op vragen, nr 495501-204078, 20170629
        <text:bookmark-end text:name="41583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26-09-2017 11:50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25 sep 2017 - Ingekomen stuk, J.W.B., Antwoord op vragen, nr 495501-204078, 20170629
              <text:span text:style-name="T3"/>
            </text:p>
            <text:p text:style-name="P7"/>
          </table:table-cell>
          <table:table-cell table:style-name="Table6.A2" office:value-type="string">
            <text:p text:style-name="P8">29-06-2017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10,17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5-sep-2017-Ingekomen-stuk-J-W-B-Antwoord-op-vragen-nr-495501-204078-2017062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82"/>
        Raad 25 sep 2017 - Ingekomen stuk, Rob, advies Zorg voor samenhangende zorg, nr 565772-204257, 20170626
        <text:bookmark-end text:name="41582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26-09-2017 11:49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25 sep 2017 - Ingekomen stuk, Rob, advies Zorg voor samenhangende zorg, nr 565772-204257, 20170626
              <text:span text:style-name="T3"/>
            </text:p>
            <text:p text:style-name="P7"/>
          </table:table-cell>
          <table:table-cell table:style-name="Table8.A2" office:value-type="string">
            <text:p text:style-name="P8">26-06-2017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421,86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5-sep-2017-Ingekomen-stuk-Rob-advies-Zorg-voor-samenhangende-zorg-nr-565772-204257-201706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81"/>
        <text:soft-page-break/>
        Raad 26 jun 2017 - Ingekomen stuk, Min VWS, Kwartaalbrief actuele ontwikkelingen Sociaal Domein, nr 550395-198836, 20170615
        <text:bookmark-end text:name="41581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29-06-2017 14:38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26 jun 2017 - Ingekomen stuk, Min VWS, Kwartaalbrief actuele ontwikkelingen Sociaal Domein, nr 550395-198836, 20170615
              <text:span text:style-name="T3"/>
            </text:p>
            <text:p text:style-name="P7"/>
          </table:table-cell>
          <table:table-cell table:style-name="Table10.A2" office:value-type="string">
            <text:p text:style-name="P8">15-06-2017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316,86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6-jun-2017-Ingekomen-stuk-Min-VWS-Kwartaalbrief-actuele-ontwikkelingen-Sociaal-Domein-nr-550395-198836-2017061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78"/>
        Raad 26 jun 2017 - Ingekomen stuk, Wecycle, Benchmark 2016, nr 500941-136413, 20170612
        <text:bookmark-end text:name="41578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29-06-2017 14:37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26 jun 2017 - Ingekomen stuk, Wecycle, Benchmark 2016, nr 500941-136413, 20170612
              <text:span text:style-name="T3"/>
            </text:p>
            <text:p text:style-name="P7"/>
          </table:table-cell>
          <table:table-cell table:style-name="Table12.A2" office:value-type="string">
            <text:p text:style-name="P8">12-06-2017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2,75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6-jun-2017-Ingekomen-stuk-Wecycle-Benchmark-2016-nr-500941-136413-201706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93" meta:character-count="2489" meta:non-whitespace-character-count="2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