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74" w:history="1">
        <w:r>
          <w:rPr>
            <w:rFonts w:ascii="Arial" w:hAnsi="Arial" w:eastAsia="Arial" w:cs="Arial"/>
            <w:color w:val="155CAA"/>
            <w:u w:val="single"/>
          </w:rPr>
          <w:t xml:space="preserve">1 Zienswijzen ontwerp besluit omgevingsvergunning Zonnepark Hooiweg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74"/>
      <w:r w:rsidRPr="00A448AC">
        <w:rPr>
          <w:rFonts w:ascii="Arial" w:hAnsi="Arial" w:cs="Arial"/>
          <w:b/>
          <w:bCs/>
          <w:color w:val="303F4C"/>
          <w:lang w:val="en-US"/>
        </w:rPr>
        <w:t>Zienswijzen ontwerp besluit omgevingsvergunning Zonnepark Hooiweg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Marshoek Stroomt, Zienswijze ontw besluit omgevingsvergunning Zonnepark Hooiweg, zaaknr 671153, 20220927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Vitens, Zienswijze ontw besl Omgevingsvergunning zonnepark Hooiweg, zaaknr 671241,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Marshoek-Stroomt-Zienswijze-ontw-besluit-omgevingsvergunning-Zonnepark-Hooiweg-zaaknr-671153-20220927-1.pdf" TargetMode="External" /><Relationship Id="rId25" Type="http://schemas.openxmlformats.org/officeDocument/2006/relationships/hyperlink" Target="https://ris.dalfsen.nl//Raadsinformatie/Bijlage/Brf-Vitens-Zienswijze-ontw-besl-Omgevingsvergunning-zonnepark-Hooiweg-zaaknr-671241-2022092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