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32" text:style-name="Internet_20_link" text:visited-style-name="Visited_20_Internet_20_Link">
              <text:span text:style-name="ListLabel_20_28">
                <text:span text:style-name="T8">1 Brf, Inwoner, Kantmarkering bij fietspaden, 20221221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32"/>
        Brf, Inwoner, Kantmarkering bij fietspaden, 20221221
        <text:bookmark-end text:name="430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21-12-2022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Inwoner, Kantmarkering bij fietspaden, 20221221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76,34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Kantmarkering-bij-fietspaden-202212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4" meta:character-count="441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