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39" w:history="1">
        <w:r>
          <w:rPr>
            <w:rFonts w:ascii="Arial" w:hAnsi="Arial" w:eastAsia="Arial" w:cs="Arial"/>
            <w:color w:val="155CAA"/>
            <w:u w:val="single"/>
          </w:rPr>
          <w:t xml:space="preserve">1 Lbr VNG, 22-033, Doorstart hervormingsagenda jeugd, zaaknr 662110, 20220531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38" w:history="1">
        <w:r>
          <w:rPr>
            <w:rFonts w:ascii="Arial" w:hAnsi="Arial" w:eastAsia="Arial" w:cs="Arial"/>
            <w:color w:val="155CAA"/>
            <w:u w:val="single"/>
          </w:rPr>
          <w:t xml:space="preserve">2 Lbr VNG, 22-031, Opvang Asielzoekers, zaaknr 662113, 220531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9" w:history="1">
        <w:r>
          <w:rPr>
            <w:rFonts w:ascii="Arial" w:hAnsi="Arial" w:eastAsia="Arial" w:cs="Arial"/>
            <w:color w:val="155CAA"/>
            <w:u w:val="single"/>
          </w:rPr>
          <w:t xml:space="preserve">3 Brf Ondernemersvereniging Lemelerveld, Opvang AMV's in Lemelerveld, zaaknr 661520, 20220523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6" w:history="1">
        <w:r>
          <w:rPr>
            <w:rFonts w:ascii="Arial" w:hAnsi="Arial" w:eastAsia="Arial" w:cs="Arial"/>
            <w:color w:val="155CAA"/>
            <w:u w:val="single"/>
          </w:rPr>
          <w:t xml:space="preserve">4 Brf Inwoner, Plaatsing alleenstaande minderjarige asielzoekers locatie Posthoorn Lemelerveld, zaaknr 660939, 20220517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5" w:history="1">
        <w:r>
          <w:rPr>
            <w:rFonts w:ascii="Arial" w:hAnsi="Arial" w:eastAsia="Arial" w:cs="Arial"/>
            <w:color w:val="155CAA"/>
            <w:u w:val="single"/>
          </w:rPr>
          <w:t xml:space="preserve">5 Lbr VNG, 22-029, Inwerkingtreding en implementatie van de Wet open overheid, zaaknr 660827, 20220517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39"/>
      <w:r w:rsidRPr="00A448AC">
        <w:rPr>
          <w:rFonts w:ascii="Arial" w:hAnsi="Arial" w:cs="Arial"/>
          <w:b/>
          <w:bCs/>
          <w:color w:val="303F4C"/>
          <w:lang w:val="en-US"/>
        </w:rPr>
        <w:t>Lbr VNG, 22-033, Doorstart hervormingsagenda jeugd, zaaknr 662110, 20220531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22-033, Doorstart hervormingsagenda jeugd, zaaknr 662110, 20220531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38"/>
      <w:r w:rsidRPr="00A448AC">
        <w:rPr>
          <w:rFonts w:ascii="Arial" w:hAnsi="Arial" w:cs="Arial"/>
          <w:b/>
          <w:bCs/>
          <w:color w:val="303F4C"/>
          <w:lang w:val="en-US"/>
        </w:rPr>
        <w:t>Lbr VNG, 22-031, Opvang Asielzoekers, zaaknr 662113, 220531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22-031, Opvang Asielzoekers, zaaknr 662113, 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9"/>
      <w:r w:rsidRPr="00A448AC">
        <w:rPr>
          <w:rFonts w:ascii="Arial" w:hAnsi="Arial" w:cs="Arial"/>
          <w:b/>
          <w:bCs/>
          <w:color w:val="303F4C"/>
          <w:lang w:val="en-US"/>
        </w:rPr>
        <w:t>Brf Ondernemersvereniging Lemelerveld, Opvang AMV's in Lemelerveld, zaaknr 661520, 20220523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Ondernemersvereniging Lemelerveld, Opvang AMV's in Lemelerveld, zaaknr 661520, 20220523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6"/>
      <w:r w:rsidRPr="00A448AC">
        <w:rPr>
          <w:rFonts w:ascii="Arial" w:hAnsi="Arial" w:cs="Arial"/>
          <w:b/>
          <w:bCs/>
          <w:color w:val="303F4C"/>
          <w:lang w:val="en-US"/>
        </w:rPr>
        <w:t>Brf Inwoner, Plaatsing alleenstaande minderjarige asielzoekers locatie Posthoorn Lemelerveld, zaaknr 660939, 20220517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Plaatsing alleenstaande minderjarige asielzoekers locatie Posthoorn Lemelerveld, zaaknr 660939, 20220517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5"/>
      <w:r w:rsidRPr="00A448AC">
        <w:rPr>
          <w:rFonts w:ascii="Arial" w:hAnsi="Arial" w:cs="Arial"/>
          <w:b/>
          <w:bCs/>
          <w:color w:val="303F4C"/>
          <w:lang w:val="en-US"/>
        </w:rPr>
        <w:t>Lbr VNG, 22-029, Inwerkingtreding en implementatie van de Wet open overheid, zaaknr 660827, 20220517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22-029, Inwerkingtreding en implementatie van de Wet open overheid, zaaknr 660827, 20220517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33-Doorstart-hervormingsagenda-jeugd-zaaknr-662110-20220531.pdf" TargetMode="External" /><Relationship Id="rId25" Type="http://schemas.openxmlformats.org/officeDocument/2006/relationships/hyperlink" Target="https://ris.dalfsen.nl//Raadsinformatie/Bijlage/Lbr-VNG-22-031-Opvang-Asielzoekers-zaaknr-662113-220531.pdf" TargetMode="External" /><Relationship Id="rId26" Type="http://schemas.openxmlformats.org/officeDocument/2006/relationships/hyperlink" Target="https://ris.dalfsen.nl//Raadsinformatie/Bijlage/Brf-Ondernemersvereniging-Lemelerveld-Opvang-AMV-s-in-Lemelerveld-zaaknr-661520-20220523.pdf" TargetMode="External" /><Relationship Id="rId27" Type="http://schemas.openxmlformats.org/officeDocument/2006/relationships/hyperlink" Target="https://ris.dalfsen.nl//Raadsinformatie/Bijlage/Brf-Inwoner-Plaatsing-alleenstaande-minderjarige-asielzoekers-locatie-Posthoorn-Lemelerveld-zaaknr-660939-20220517.pdf" TargetMode="External" /><Relationship Id="rId28" Type="http://schemas.openxmlformats.org/officeDocument/2006/relationships/hyperlink" Target="https://ris.dalfsen.nl//Raadsinformatie/Bijlage/Lbr-VNG-22-029-Inwerkingtreding-en-implementatie-van-de-Wet-open-overheid-zaaknr-660827-2022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