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497" text:style-name="Internet_20_link" text:visited-style-name="Visited_20_Internet_20_Link">
              <text:span text:style-name="ListLabel_20_28">
                <text:span text:style-name="T8">1 Lbr VNG 21-049, Verzoek om ondertekening convenant Wet wijziging woonplaatsbeginsel, zaaknr 635048, 20210610</text:span>
              </text:span>
            </text:a>
          </text:p>
        </text:list-item>
        <text:list-item>
          <text:p text:style-name="P2" loext:marker-style-name="T5">
            <text:a xlink:type="simple" xlink:href="#42480" text:style-name="Internet_20_link" text:visited-style-name="Visited_20_Internet_20_Link">
              <text:span text:style-name="ListLabel_20_28">
                <text:span text:style-name="T8">2 Lbr VNG, Inschrijving GT mobiele communicatie 3, zaaknr 634192, 20210601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97"/>
        Lbr VNG 21-049, Verzoek om ondertekening convenant Wet wijziging woonplaatsbeginsel, zaaknr 635048, 20210610
        <text:bookmark-end text:name="4249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21-049, Verzoek-om-ondertekening-convenant-wet-wijziging-woonplaatsbeginsel, zaaknr 635048, 20210610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120,40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49-Verzoek-om-ondertekening-convenant-wet-wijziging-woonplaatsbeginsel-zaaknr-635048-202106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80"/>
        Lbr VNG, Inschrijving GT mobiele communicatie 3, zaaknr 634192, 20210601
        <text:bookmark-end text:name="42480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06-07-2021 09:29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Inschrijving GT mobiele communicatie 3, zaaknr 634192, 20210601
              <text:span text:style-name="T3"/>
            </text:p>
            <text:p text:style-name="P7"/>
          </table:table-cell>
          <table:table-cell table:style-name="Table6.A2" office:value-type="string">
            <text:p text:style-name="P8">01-06-2021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109,46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Inschrijving-GT-mobiele-communicatie-3-zaaknr-634192-2021060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42" meta:character-count="1022" meta:non-whitespace-character-count="9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