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35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41749" text:style-name="Internet_20_link" text:visited-style-name="Visited_20_Internet_20_Link">
              <text:span text:style-name="ListLabel_20_28">
                <text:span text:style-name="T8">1 Lbr VNG, 18-043, Implementatie besluit digitale toegankelijkheid, zaaknr 588085, 20180730</text:span>
              </text:span>
            </text:a>
          </text:p>
        </text:list-item>
        <text:list-item>
          <text:p text:style-name="P2">
            <text:a xlink:type="simple" xlink:href="#41745" text:style-name="Internet_20_link" text:visited-style-name="Visited_20_Internet_20_Link">
              <text:span text:style-name="ListLabel_20_28">
                <text:span text:style-name="T8">2 Lbr VNG, 18-039, Model subsidieregeling gecertificeerde instellingen jeugdbescherming, zaaknr 587522, 20180730</text:span>
              </text:span>
            </text:a>
          </text:p>
        </text:list-item>
        <text:list-item>
          <text:p text:style-name="P2">
            <text:a xlink:type="simple" xlink:href="#41735" text:style-name="Internet_20_link" text:visited-style-name="Visited_20_Internet_20_Link">
              <text:span text:style-name="ListLabel_20_28">
                <text:span text:style-name="T8">3 Brf, W.N.J.B., Bevrijdingsdag, zaaknr 586694, 20180716</text:span>
              </text:span>
            </text:a>
          </text:p>
        </text:list-item>
        <text:list-item>
          <text:p text:style-name="P2">
            <text:a xlink:type="simple" xlink:href="#41734" text:style-name="Internet_20_link" text:visited-style-name="Visited_20_Internet_20_Link">
              <text:span text:style-name="ListLabel_20_28">
                <text:span text:style-name="T8">4 Brf, statushouders, kindregeling, zaaknr 586680, 20180712</text:span>
              </text:span>
            </text:a>
          </text:p>
        </text:list-item>
        <text:list-item>
          <text:p text:style-name="P2">
            <text:a xlink:type="simple" xlink:href="#41729" text:style-name="Internet_20_link" text:visited-style-name="Visited_20_Internet_20_Link">
              <text:span text:style-name="ListLabel_20_28">
                <text:span text:style-name="T8">5 Tips voor een bewuster insectenbeheer (meerdere afzenders)</text:span>
              </text:span>
            </text:a>
          </text:p>
        </text:list-item>
        <text:list-item>
          <text:p text:style-name="P2" loext:marker-style-name="T5">
            <text:a xlink:type="simple" xlink:href="#41744" text:style-name="Internet_20_link" text:visited-style-name="Visited_20_Internet_20_Link">
              <text:span text:style-name="ListLabel_20_28">
                <text:span text:style-name="T8">6 Brf, Continentie Stichting NL, Vragen openbare toiletvoorziening, 15 juni 2018, zaaknr. 585360, 20180619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49"/>
        Lbr VNG, 18-043, Implementatie besluit digitale toegankelijkheid, zaaknr 588085, 20180730
        <text:bookmark-end text:name="41749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01-10-2018 11:56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18-043, Implementatie besluit digitale toegankelijkheid, zaaknr 588085, 20180730
              <text:span text:style-name="T3"/>
            </text:p>
            <text:p text:style-name="P7"/>
          </table:table-cell>
          <table:table-cell table:style-name="Table4.A2" office:value-type="string">
            <text:p text:style-name="P8">30-07-2018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319,31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Lbr-VNG-18-043-Implementatie-besluit-digitale-toegankelijkheid-zaaknr-588085-201807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45"/>
        <text:soft-page-break/>
        Lbr VNG, 18-039, Model subsidieregeling gecertificeerde instellingen jeugdbescherming, zaaknr 587522, 20180730
        <text:bookmark-end text:name="41745"/>
      </text:h>
      <text:p text:style-name="P27">
        <draw:frame draw:style-name="fr2" draw:name="Image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01-10-2018 11:56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VNG, 18-039, Model subsidieregeling gecertificeerde instellingen jeugdbescherming, zaaknr 587522, 20180730
              <text:span text:style-name="T3"/>
            </text:p>
            <text:p text:style-name="P7"/>
          </table:table-cell>
          <table:table-cell table:style-name="Table6.A2" office:value-type="string">
            <text:p text:style-name="P8">30-07-2018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391,36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Lbr-VNG-18-039-Model-subsidieregeling-gecertificeerde-instellingen-jeugdbescherming-zaaknr-587522-20180730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35"/>
        Brf, W.N.J.B., Bevrijdingsdag, zaaknr 586694, 20180716
        <text:bookmark-end text:name="41735"/>
      </text:h>
      <text:p text:style-name="P27">
        <draw:frame draw:style-name="fr2" draw:name="Image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01-10-2018 11:55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Brf, W.N.J.B., Bevrijdingsdag, zaaknr 586694, 20180716
              <text:span text:style-name="T3"/>
            </text:p>
            <text:p text:style-name="P7"/>
          </table:table-cell>
          <table:table-cell table:style-name="Table8.A2" office:value-type="string">
            <text:p text:style-name="P8">16-07-2018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79,38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Brf-W-N-J-B-Bevrijdingsdag-zaaknr-586694-201807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34"/>
        Brf, statushouders, kindregeling, zaaknr 586680, 20180712
        <text:bookmark-end text:name="41734"/>
      </text:h>
      <text:p text:style-name="P27">
        <draw:frame draw:style-name="fr2" draw:name="Image1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01-10-2018 11:54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Brf, statushouders, kindregeling, zaaknr 586680, 20180712
              <text:span text:style-name="T3"/>
            </text:p>
            <text:p text:style-name="P7"/>
          </table:table-cell>
          <table:table-cell table:style-name="Table10.A2" office:value-type="string">
            <text:p text:style-name="P8">12-07-2018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62,90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Brf-statushouders-kindregeling-zaaknr-586680-20180712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29"/>
        Tips voor een bewuster insectenbeheer (meerdere afzenders)
        <text:bookmark-end text:name="41729"/>
      </text:h>
      <text:p text:style-name="P27">
        <draw:frame draw:style-name="fr2" draw:name="Image1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01-10-2018 11:50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Brf, afzender 1, Tips voor een bewuster insectenbeheer, zaaknr. 585395, 20180619
              <text:span text:style-name="T3"/>
            </text:p>
            <text:p text:style-name="P7"/>
          </table:table-cell>
          <table:table-cell table:style-name="Table12.A2" office:value-type="string">
            <text:p text:style-name="P8">19-06-2018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469,44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Brf-afzender-1-Tips-voor-een-bewuster-insectenbeheer-zaaknr-585395-201806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Brf, afzender 2, Tips voor een bewuster insectenbeheer, zaaknr. 585395, 20180619
              <text:span text:style-name="T3"/>
            </text:p>
            <text:p text:style-name="P7"/>
          </table:table-cell>
          <table:table-cell table:style-name="Table12.A2" office:value-type="string">
            <text:p text:style-name="P8">19-06-2018</text:p>
          </table:table-cell>
          <table:table-cell table:style-name="Table12.A2" office:value-type="string">
            <text:p text:style-name="P6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419,45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Brf-afzender-2-Tips-voor-een-bewuster-insectenbeheer-zaaknr-585395-201806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Brf, afzender 3, Tips voor een bewuster insectenbeheer, zaaknr. 585395, 20180619
              <text:span text:style-name="T3"/>
            </text:p>
            <text:p text:style-name="P7"/>
          </table:table-cell>
          <table:table-cell table:style-name="Table12.A2" office:value-type="string">
            <text:p text:style-name="P8">19-06-2018</text:p>
          </table:table-cell>
          <table:table-cell table:style-name="Table12.A2" office:value-type="string">
            <text:p text:style-name="P6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459,66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Brf-afzender-3-Tips-voor-een-bewuster-insectenbeheer-zaaknr-585395-201806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Brf, afzender 4, Tips voor een bewuster insectenbeheer, zaaknr. 585395, 20180628
              <text:span text:style-name="T3"/>
            </text:p>
            <text:p text:style-name="P7"/>
          </table:table-cell>
          <table:table-cell table:style-name="Table12.A2" office:value-type="string">
            <text:p text:style-name="P8">28-06-2018</text:p>
          </table:table-cell>
          <table:table-cell table:style-name="Table12.A2" office:value-type="string">
            <text:p text:style-name="P6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416,72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Brf-afzender-4-Tips-voor-een-bewuster-insectenbeheer-zaaknr-585395-2018062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5.</text:p>
          </table:table-cell>
          <table:table-cell table:style-name="Table12.A2" office:value-type="string">
            <text:p text:style-name="P6">
              Brf, afzender 5, Tips voor een bewuster insectenbeheer, zaaknr. 585395, 20180628
              <text:span text:style-name="T3"/>
            </text:p>
            <text:p text:style-name="P7"/>
          </table:table-cell>
          <table:table-cell table:style-name="Table12.A2" office:value-type="string">
            <text:p text:style-name="P8">28-06-2018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531,63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Brf-afzender-5-Tips-voor-een-bewuster-insectenbeheer-zaaknr-585395-2018062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6.</text:p>
          </table:table-cell>
          <table:table-cell table:style-name="Table12.A2" office:value-type="string">
            <text:p text:style-name="P6">
              Brf, afzender 6, Tips voor een bewuster insectenbeheer, zaaknr. 585395, 20180628
              <text:span text:style-name="T3"/>
            </text:p>
            <text:p text:style-name="P7"/>
          </table:table-cell>
          <table:table-cell table:style-name="Table12.A2" office:value-type="string">
            <text:p text:style-name="P8">28-06-2018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403,29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Brf-afzender-6-Tips-voor-een-bewuster-insectenbeheer-zaaknr-585395-2018062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7.</text:p>
          </table:table-cell>
          <table:table-cell table:style-name="Table12.A2" office:value-type="string">
            <text:p text:style-name="P6">
              Brf, afzender 7, Tips voor een bewuster insectenbeheer, zaaknr 585395, 20180705
              <text:span text:style-name="T3"/>
            </text:p>
            <text:p text:style-name="P7"/>
          </table:table-cell>
          <table:table-cell table:style-name="Table12.A2" office:value-type="string">
            <text:p text:style-name="P8">05-07-2018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404,29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Brf-afzender-7-Tips-voor-een-bewuster-insectenbeheer-zaaknr-585395-2018070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8.</text:p>
          </table:table-cell>
          <table:table-cell table:style-name="Table12.A2" office:value-type="string">
            <text:p text:style-name="P6">
              Brf, afzender 8, Tips voor een bewuster insectenbeheer, zaaknr 585395, 20180709
              <text:span text:style-name="T3"/>
            </text:p>
            <text:p text:style-name="P7"/>
          </table:table-cell>
          <table:table-cell table:style-name="Table12.A2" office:value-type="string">
            <text:p text:style-name="P8">09-07-2018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681,46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Brf-afzender-8-Tips-voor-een-bewuster-insectenbeheer-zaaknr-585395-201807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9.</text:p>
          </table:table-cell>
          <table:table-cell table:style-name="Table12.A2" office:value-type="string">
            <text:p text:style-name="P6">
              Brf, afzender 9, Tips voor een bewuster insectenbeheer, zaaknr 585395, 20180802
              <text:span text:style-name="T3"/>
            </text:p>
            <text:p text:style-name="P7"/>
          </table:table-cell>
          <table:table-cell table:style-name="Table12.A2" office:value-type="string">
            <text:p text:style-name="P8">02-08-2018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168,96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Brf-afzender-9-Tips-voor-een-bewuster-insectenbeheer-zaaknr-585395-2018080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44"/>
        Brf, Continentie Stichting NL, Vragen openbare toiletvoorziening, 15 juni 2018, zaaknr. 585360, 20180619
        <text:bookmark-end text:name="41744"/>
      </text:h>
      <text:p text:style-name="P27">
        <draw:frame draw:style-name="fr2" draw:name="Image3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01-10-2018 11:49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
              Status
              <text:soft-page-break/>
            </text:p>
          </table:table-cell>
          <table:table-cell table:style-name="Table13.A1" office:value-type="string">
            <text:p text:style-name="P5">
              Ter afdoening in handen van het college 
              <text:soft-page-break/>
              stellen
            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Brf, Continentie Stichting NL, Vragen openbare toiletvoorziening, 15 juni 2018, zaaknr. 585360, 20180619
              <text:span text:style-name="T3"/>
            </text:p>
            <text:p text:style-name="P7"/>
          </table:table-cell>
          <table:table-cell table:style-name="Table14.A2" office:value-type="string">
            <text:p text:style-name="P8">30-07-2018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77,31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fdoening-in-handen-van-het-college-stellen/Brf-Continentie-Stichting-NL-Vragen-openbare-toiletvoorziening-15-juni-2018-zaaknr-585360-20180619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36" meta:object-count="0" meta:page-count="5" meta:paragraph-count="175" meta:word-count="510" meta:character-count="3578" meta:non-whitespace-character-count="32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