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41558" text:style-name="Internet_20_link" text:visited-style-name="Visited_20_Internet_20_Link">
              <text:span text:style-name="ListLabel_20_28">
                <text:span text:style-name="T8">1 Raad 29 mei 2017 - Ingekomen stuk, VR IJsselland, Jaarverslag en jaarrekening 2016, nr 495255-130318, 20170420</text:span>
              </text:span>
            </text:a>
          </text:p>
        </text:list-item>
        <text:list-item>
          <text:p text:style-name="P2">
            <text:a xlink:type="simple" xlink:href="#41557" text:style-name="Internet_20_link" text:visited-style-name="Visited_20_Internet_20_Link">
              <text:span text:style-name="ListLabel_20_28">
                <text:span text:style-name="T8">2 Raad 29 mei 2017 - Ingekomen stuk, BVO Jeugdzorg IJsselland, Concept begroting 2018 Jeugdzorg IJsseland, nr 495245-130272, 20170420</text:span>
              </text:span>
            </text:a>
          </text:p>
        </text:list-item>
        <text:list-item>
          <text:p text:style-name="P2">
            <text:a xlink:type="simple" xlink:href="#41556" text:style-name="Internet_20_link" text:visited-style-name="Visited_20_Internet_20_Link">
              <text:span text:style-name="ListLabel_20_28">
                <text:span text:style-name="T8">3 Raad 29 mei 2017 - Ingekomen stuk, Omgevingsdienst IJsselland, Kaderbrief 2018, nr 495106-129927, 20170420</text:span>
              </text:span>
            </text:a>
          </text:p>
        </text:list-item>
        <text:list-item>
          <text:p text:style-name="P2">
            <text:a xlink:type="simple" xlink:href="#41555" text:style-name="Internet_20_link" text:visited-style-name="Visited_20_Internet_20_Link">
              <text:span text:style-name="ListLabel_20_28">
                <text:span text:style-name="T8">4 Raad 29 mei 2017 - Ingekomen stuk, GGD IJsselland, Jaarstukken 2016, nr 495107-129928, 20170420</text:span>
              </text:span>
            </text:a>
          </text:p>
        </text:list-item>
        <text:list-item>
          <text:p text:style-name="P2">
            <text:a xlink:type="simple" xlink:href="#41548" text:style-name="Internet_20_link" text:visited-style-name="Visited_20_Internet_20_Link">
              <text:span text:style-name="ListLabel_20_28">
                <text:span text:style-name="T8">5 Raad 18 apr 2017 - Ingekomen stuk, Provincie Overijssel, Begrotingsbrief begroting 2018 en meerjarenraming 2019-2021, nr 494417-128072, 20170404</text:span>
              </text:span>
            </text:a>
          </text:p>
        </text:list-item>
        <text:list-item>
          <text:p text:style-name="P2">
            <text:a xlink:type="simple" xlink:href="#41547" text:style-name="Internet_20_link" text:visited-style-name="Visited_20_Internet_20_Link">
              <text:span text:style-name="ListLabel_20_28">
                <text:span text:style-name="T8">6 Raad 18 apr 2017 - Ingekomen stuk, VR IJsselland, Begroting 2018-2021, nr 494351-127872, 20170403</text:span>
              </text:span>
            </text:a>
          </text:p>
        </text:list-item>
        <text:list-item>
          <text:p text:style-name="P2" loext:marker-style-name="T5">
            <text:a xlink:type="simple" xlink:href="#41546" text:style-name="Internet_20_link" text:visited-style-name="Visited_20_Internet_20_Link">
              <text:span text:style-name="ListLabel_20_28">
                <text:span text:style-name="T8">7 Raad 18 apr 2017 - Ingekomen stuk, GGD IJsselland, concept-programmabegroting 2018 en meerjarenraming, nr 494616-128671, 20170403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58"/>
        Raad 29 mei 2017 - Ingekomen stuk, VR IJsselland, Jaarverslag en jaarrekening 2016, nr 495255-130318, 20170420
        <text:bookmark-end text:name="41558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30-05-2017 12:08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29 mei 2017 - Ingekomen stuk, VR IJsselland, Jaarverslag en jaarrekening 2016, nr 495255-130318, 20170420
              <text:span text:style-name="T3"/>
            </text:p>
            <text:p text:style-name="P7"/>
          </table:table-cell>
          <table:table-cell table:style-name="Table4.A2" office:value-type="string">
            <text:p text:style-name="P8">20-04-2017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9-mei-2017-Ingekomen-stuk-VR-IJsselland-Jaarverslag-en-jaarrekening-2016-nr-495255-130318-201704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57"/>
        Raad 29 mei 2017 - Ingekomen stuk, BVO Jeugdzorg IJsselland, Concept begroting 2018 Jeugdzorg IJsseland, nr 495245-130272, 20170420
        <text:bookmark-end text:name="41557"/>
      </text:h>
      <text:p text:style-name="P27">
        <draw:frame draw:style-name="fr2" draw:name="Image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30-05-2017 12:07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29 mei 2017 - Ingekomen stuk, BVO Jeugdzorg IJsselland, Concept begroting 2018 Jeugdzorg IJsseland, nr 495245-130272, 20170420
              <text:span text:style-name="T3"/>
            </text:p>
            <text:p text:style-name="P7"/>
          </table:table-cell>
          <table:table-cell table:style-name="Table6.A2" office:value-type="string">
            <text:p text:style-name="P8">20-04-2017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584,44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Raad-29-mei-2017-Ingekomen-stuk-BVO-Jeugdzorg-IJsselland-Concept-begroting-2018-Jeugdzorg-IJsseland-nr-495245-130272-20170420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56"/>
        Raad 29 mei 2017 - Ingekomen stuk, Omgevingsdienst IJsselland, Kaderbrief 2018, nr 495106-129927, 20170420
        <text:bookmark-end text:name="41556"/>
      </text:h>
      <text:p text:style-name="P27">
        <draw:frame draw:style-name="fr2" draw:name="Image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30-05-2017 12:07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ext:soft-page-break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29 mei 2017 - Ingekomen stuk, Omgevingsdienst IJsselland, Kaderbrief 2018, nr 495106-129927, 20170420
              <text:span text:style-name="T3"/>
            </text:p>
            <text:p text:style-name="P7"/>
          </table:table-cell>
          <table:table-cell table:style-name="Table8.A2" office:value-type="string">
            <text:p text:style-name="P8">20-04-2017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Raad-29-mei-2017-Ingekomen-stuk-Omgevingsdienst-IJsselland-Kaderbrief-2018-nr-495106-129927-201704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55"/>
        Raad 29 mei 2017 - Ingekomen stuk, GGD IJsselland, Jaarstukken 2016, nr 495107-129928, 20170420
        <text:bookmark-end text:name="41555"/>
      </text:h>
      <text:p text:style-name="P27">
        <draw:frame draw:style-name="fr2" draw:name="Image1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30-05-2017 12:07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29 mei 2017 - Ingekomen stuk, GGD IJsselland, Jaarstukken 2016, nr 495107-129928, 20170420
              <text:span text:style-name="T3"/>
            </text:p>
            <text:p text:style-name="P7"/>
          </table:table-cell>
          <table:table-cell table:style-name="Table10.A2" office:value-type="string">
            <text:p text:style-name="P8">20-04-2017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3,50 MB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Raad-29-mei-2017-Ingekomen-stuk-GGD-IJsselland-Jaarstukken-2016-nr-495107-129928-20170420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48"/>
        Raad 18 apr 2017 - Ingekomen stuk, Provincie Overijssel, Begrotingsbrief begroting 2018 en meerjarenraming 2019-2021, nr 494417-128072, 20170404
        <text:bookmark-end text:name="41548"/>
      </text:h>
      <text:p text:style-name="P27">
        <draw:frame draw:style-name="fr2" draw:name="Image1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20-04-2017 16:54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18 apr 2017 - Ingekomen stuk, Provincie Overijssel, Begrotingsbrief begroting 2018 en meerjarenraming 2019-2021, nr 494417-128072, 20170404
              <text:span text:style-name="T3"/>
            </text:p>
            <text:p text:style-name="P7"/>
          </table:table-cell>
          <table:table-cell table:style-name="Table12.A2" office:value-type="string">
            <text:p text:style-name="P8">04-04-2017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Raad-18-apr-2017-Ingekomen-stuk-Provincie-Overijssel-Begrotingsbrief-begroting-2018-en-meerjarenraming-2019-2021-nr-494417-128072-2017040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47"/>
        Raad 18 apr 2017 - Ingekomen stuk, VR IJsselland, Begroting 2018-2021, nr 494351-127872, 20170403
        <text:bookmark-end text:name="41547"/>
      </text:h>
      <text:p text:style-name="P27">
        <draw:frame draw:style-name="fr2" draw:name="Image1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20-04-2017 16:53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 18 apr 2017 - Ingekomen stuk, VR IJsselland, Begroting 2018-2021, nr 494351-127872, 20170403
              <text:span text:style-name="T3"/>
            </text:p>
            <text:p text:style-name="P7"/>
          </table:table-cell>
          <table:table-cell table:style-name="Table14.A2" office:value-type="string">
            <text:p text:style-name="P8">03-04-2017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fdoening-in-handen-van-het-college-stellen/Raad-18-apr-2017-Ingekomen-stuk-VR-IJsselland-Begroting-2018-2021-nr-494351-127872-2017040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46"/>
        Raad 18 apr 2017 - Ingekomen stuk, GGD IJsselland, concept-programmabegroting 2018 en meerjarenraming, nr 494616-128671, 20170403
        <text:bookmark-end text:name="41546"/>
      </text:h>
      <text:p text:style-name="P27">
        <draw:frame draw:style-name="fr2" draw:name="Image2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20-04-2017 16:53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Raad 18 apr 2017 - Ingekomen stuk, GGD IJsselland, concept-programmabegroting 2018 en meerjarenraming, nr 494616-128671, 20170403
              <text:span text:style-name="T3"/>
            </text:p>
            <text:p text:style-name="P7"/>
          </table:table-cell>
          <table:table-cell table:style-name="Table16.A2" office:value-type="string">
            <text:p text:style-name="P8">03-04-2017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3,43 MB</text:p>
          </table:table-cell>
          <table:table-cell table:style-name="Table16.A2" office:value-type="string">
            <text:p text:style-name="P33">
              <text:a xlink:type="simple" xlink:href="https://ris.dalfsen.nl//Raadsinformatie/Ingekomen-stuk/ter-afdoening-in-handen-van-het-college-stellen/Raad-18-apr-2017-Ingekomen-stuk-GGD-IJsselland-concept-programmabegroting-2018-en-meerjarenraming-nr-494616-128671-2017040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23" meta:object-count="0" meta:page-count="5" meta:paragraph-count="147" meta:word-count="574" meta:character-count="3876" meta:non-whitespace-character-count="3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