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465" text:style-name="Internet_20_link" text:visited-style-name="Visited_20_Internet_20_Link">
              <text:span text:style-name="ListLabel_20_28">
                <text:span text:style-name="T8">1 Raad 27 jun 2016 - Ingekomen stuk, A. Wevers, Waterkwaliteit van de Overijsselse Vecht, nr 3355-5661, 20160524</text:span>
              </text:span>
            </text:a>
          </text:p>
        </text:list-item>
        <text:list-item>
          <text:p text:style-name="P2">
            <text:a xlink:type="simple" xlink:href="#41462" text:style-name="Internet_20_link" text:visited-style-name="Visited_20_Internet_20_Link">
              <text:span text:style-name="ListLabel_20_28">
                <text:span text:style-name="T8">2 Raad 30 mei 2016 - Ingekomen stuk, C.O. en M.K., intrekken zienswijze 2e verzamelplan Buitengebied, nr 2554-5405, 20160519</text:span>
              </text:span>
            </text:a>
          </text:p>
        </text:list-item>
        <text:list-item>
          <text:p text:style-name="P2">
            <text:a xlink:type="simple" xlink:href="#41459" text:style-name="Internet_20_link" text:visited-style-name="Visited_20_Internet_20_Link">
              <text:span text:style-name="ListLabel_20_28">
                <text:span text:style-name="T8">3 Raad 30 mei 2016 - Ingekomen stuk, Ageviewers, Herziening afspraken alcoholbeleid, nr 3002-4965, 20160512</text:span>
              </text:span>
            </text:a>
          </text:p>
        </text:list-item>
        <text:list-item>
          <text:p text:style-name="P2">
            <text:a xlink:type="simple" xlink:href="#41458" text:style-name="Internet_20_link" text:visited-style-name="Visited_20_Internet_20_Link">
              <text:span text:style-name="ListLabel_20_28">
                <text:span text:style-name="T8">4 Raad 30 mei 2016 - Ingekomen stuk, KNMvD, Dierenklinieken in detailhandel, 2974-4902, 20160510</text:span>
              </text:span>
            </text:a>
          </text:p>
        </text:list-item>
        <text:list-item>
          <text:p text:style-name="P2" loext:marker-style-name="T5">
            <text:a xlink:type="simple" xlink:href="#41456" text:style-name="Internet_20_link" text:visited-style-name="Visited_20_Internet_20_Link">
              <text:span text:style-name="ListLabel_20_28">
                <text:span text:style-name="T8">5 Raad 30 mei 2016 - Ingekomen stuk, BVO Jeugdzorg IJsselland, Voorlopige jaarrekening 2015 en concept begroting 2017, nr 2954-4860, 20160509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65"/>
        Raad 27 jun 2016 - Ingekomen stuk, A. Wevers, Waterkwaliteit van de Overijsselse Vecht, nr 3355-5661, 20160524
        <text:bookmark-end text:name="41465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28-06-2016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jun 2016 - Ingekomen stuk, A. Wevers, Waterkwaliteit van de Overijsselse Vecht, nr 3355-5661, 20160524.pdf
              <text:span text:style-name="T3"/>
            </text:p>
            <text:p text:style-name="P7"/>
          </table:table-cell>
          <table:table-cell table:style-name="Table4.A2" office:value-type="string">
            <text:p text:style-name="P8">24-05-2016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7-jun-2016-Ingekomen-stuk-A-Wevers-Waterkwaliteit-van-de-Overijsselse-Vecht-nr-3355-5661-201605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462"/>
        Raad 30 mei 2016 - Ingekomen stuk, C.O. en M.K., intrekken zienswijze 2e verzamelplan Buitengebied, nr 2554-5405, 20160519
        <text:bookmark-end text:name="41462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31-05-2016 11:53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30 mei 2016 - Ingekomen stuk, C.O. en M.K., intrekken zienswijze 2e verzamelplan Buitengebied, nr 2554-5405, 20160519.pdf
              <text:span text:style-name="T3"/>
            </text:p>
            <text:p text:style-name="P7"/>
          </table:table-cell>
          <table:table-cell table:style-name="Table6.A2" office:value-type="string">
            <text:p text:style-name="P8">19-05-2016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60,82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30-mei-2016-Ingekomen-stuk-C-O-en-M-K-intrekken-zienswijze-2e-verzamelplan-Buitengebied-nr-2554-5405-2016051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59"/>
        Raad 30 mei 2016 - Ingekomen stuk, Ageviewers, Herziening afspraken alcoholbeleid, nr 3002-4965, 20160512
        <text:bookmark-end text:name="41459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31-05-2016 11:53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30 mei 2016 - Ingekomen stuk, Ageviewers, Herziening afspraken alcoholbeleid, nr 3002-4965, 20160512.pdf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12-05-2016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218,62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30-mei-2016-Ingekomen-stuk-Ageviewers-Herziening-afspraken-alcoholbeleid-nr-3002-4965-201605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58"/>
        Raad 30 mei 2016 - Ingekomen stuk, KNMvD, Dierenklinieken in detailhandel, 2974-4902, 20160510
        <text:bookmark-end text:name="41458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31-05-2016 11:53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30 mei 2016 - Ingekomen stuk, KNMvD, Dierenklinieken in detailhandel, 2974-4902, 20160510.pdf
              <text:span text:style-name="T3"/>
            </text:p>
            <text:p text:style-name="P7"/>
          </table:table-cell>
          <table:table-cell table:style-name="Table10.A2" office:value-type="string">
            <text:p text:style-name="P8">10-05-2016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35,37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30-mei-2016-Ingekomen-stuk-KNMvD-Dierenklinieken-in-detailhandel-2974-4902-2016051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56"/>
        Raad 30 mei 2016 - Ingekomen stuk, BVO Jeugdzorg IJsselland, Voorlopige jaarrekening 2015 en concept begroting 2017, nr 2954-4860, 20160509
        <text:bookmark-end text:name="41456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31-05-2016 11:52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30 mei 2016 - Ingekomen stuk, BVO Jeugdzorg IJsselland, Voorlopige jaarrekening 2015 en concept 
              <text:soft-page-break/>
              begroting 2017, nr 2954-4860, 20160509.pdf
              <text:span text:style-name="T3"/>
            </text:p>
            <text:p text:style-name="P7"/>
          </table:table-cell>
          <table:table-cell table:style-name="Table12.A2" office:value-type="string">
            <text:p text:style-name="P8">09-05-2016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Raad-30-mei-2016-Ingekomen-stuk-BVO-Jeugdzorg-IJsselland-Voorlopige-jaarrekening-2015-en-concept-begroting-2017-nr-2954-4860-201605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4" meta:paragraph-count="107" meta:word-count="424" meta:character-count="2789" meta:non-whitespace-character-count="2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