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3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St Mentorschap IJssel-Vecht, nr 19111-22219, 20140825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6" w:history="1">
        <w:r>
          <w:rPr>
            <w:rFonts w:ascii="Arial" w:hAnsi="Arial" w:eastAsia="Arial" w:cs="Arial"/>
            <w:color w:val="155CAA"/>
            <w:u w:val="single"/>
          </w:rPr>
          <w:t xml:space="preserve">2 Raad 22 sep 2014 - Ingekomen stuk, Ned Ver tot bevordering zondagsrust en Zondagsheiliging, nr 18111-21143, 20140804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7" w:history="1">
        <w:r>
          <w:rPr>
            <w:rFonts w:ascii="Arial" w:hAnsi="Arial" w:eastAsia="Arial" w:cs="Arial"/>
            <w:color w:val="155CAA"/>
            <w:u w:val="single"/>
          </w:rPr>
          <w:t xml:space="preserve">3 Raad 22 sep 2014 - Ìngekomen stuk, RvS, Dalfsen BP Buitengebied, nr 10024~9974~9973-21287, 20140804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3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St Mentorschap IJssel-Vecht, nr 19111-22219, 20140825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St Mentorschap IJssel-Vecht, nr 19111-22219, 20140825.pdf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6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Ned Ver tot bevordering zondagsrust en Zondagsheiliging, nr 18111-21143, 20140804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Ned Ver tot bevordering zondagsrust en Zondagsheiliging, nr 18111-21143, 20140804.pdf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7"/>
      <w:r w:rsidRPr="00A448AC">
        <w:rPr>
          <w:rFonts w:ascii="Arial" w:hAnsi="Arial" w:cs="Arial"/>
          <w:b/>
          <w:bCs/>
          <w:color w:val="303F4C"/>
          <w:lang w:val="en-US"/>
        </w:rPr>
        <w:t>Raad 22 sep 2014 - Ìngekomen stuk, RvS, Dalfsen BP Buitengebied, nr 10024~9974~9973-21287, 20140804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Ìngekomen stuk, RvS, Dalfsen BP Buitengebied, nr 10024~9974~9973-21287, 20140804.pdf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2-sep-2014---Ingekomen-stuk--St-Mentorschap-IJssel-Vecht--nr-19111-22219--20140825.pdf" TargetMode="External" /><Relationship Id="rId25" Type="http://schemas.openxmlformats.org/officeDocument/2006/relationships/hyperlink" Target="https://ris.dalfsen.nl//Raadsinformatie/Ingekomen-stuk/ter-afdoening-in-handen-van-het-college-stellen/Raad-22-sep-2014---Ingekomen-stuk--Ned-Ver-tot-bevordering-zondagsrust-en-Zondagsheiliging--nr-18111-21143--20140804.pdf" TargetMode="External" /><Relationship Id="rId26" Type="http://schemas.openxmlformats.org/officeDocument/2006/relationships/hyperlink" Target="https://ris.dalfsen.nl//Raadsinformatie/Ingekomen-stuk/ter-afdoening-in-handen-van-het-college-stellen/Raad-22-sep-2014-A-ngekomen-stuk-RvS-Dalfsen-BP-Buitengebied-nr-10024-9974-9973-21287-201408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