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1233" text:style-name="Internet_20_link" text:visited-style-name="Visited_20_Internet_20_Link">
              <text:span text:style-name="ListLabel_20_28">
                <text:span text:style-name="T8">1 Raad 22 sep 2014 - Ingekomen stuk, St Mentorschap IJssel-Vecht, nr 19111-22219, 20140825</text:span>
              </text:span>
            </text:a>
          </text:p>
        </text:list-item>
        <text:list-item>
          <text:p text:style-name="P2">
            <text:a xlink:type="simple" xlink:href="#41226" text:style-name="Internet_20_link" text:visited-style-name="Visited_20_Internet_20_Link">
              <text:span text:style-name="ListLabel_20_28">
                <text:span text:style-name="T8">2 Raad 22 sep 2014 - Ingekomen stuk, Ned Ver tot bevordering zondagsrust en Zondagsheiliging, nr 18111-21143, 20140804</text:span>
              </text:span>
            </text:a>
          </text:p>
        </text:list-item>
        <text:list-item>
          <text:p text:style-name="P2" loext:marker-style-name="T5">
            <text:a xlink:type="simple" xlink:href="#41227" text:style-name="Internet_20_link" text:visited-style-name="Visited_20_Internet_20_Link">
              <text:span text:style-name="ListLabel_20_28">
                <text:span text:style-name="T8">3 Raad 22 sep 2014 - Ìngekomen stuk, RvS, Dalfsen BP Buitengebied, nr 10024~9974~9973-21287, 20140804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33"/>
        Raad 22 sep 2014 - Ingekomen stuk, St Mentorschap IJssel-Vecht, nr 19111-22219, 20140825
        <text:bookmark-end text:name="41233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29-09-2014 12:50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sep 2014 - Ingekomen stuk, St Mentorschap IJssel-Vecht, nr 19111-22219, 20140825.pdf
              <text:span text:style-name="T3"/>
            </text:p>
            <text:p text:style-name="P7"/>
          </table:table-cell>
          <table:table-cell table:style-name="Table4.A2" office:value-type="string">
            <text:p text:style-name="P8">25-08-2014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741,80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2-sep-2014---Ingekomen-stuk--St-Mentorschap-IJssel-Vecht--nr-19111-22219--201408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26"/>
        Raad 22 sep 2014 - Ingekomen stuk, Ned Ver tot bevordering zondagsrust en Zondagsheiliging, nr 18111-21143, 20140804
        <text:bookmark-end text:name="41226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29-09-2014 12:45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22 sep 2014 - Ingekomen stuk, Ned Ver tot bevordering zondagsrust en Zondagsheiliging, nr 18111-21143, 20140804.pdf
              <text:span text:style-name="T3"/>
            </text:p>
            <text:p text:style-name="P7"/>
          </table:table-cell>
          <table:table-cell table:style-name="Table6.A2" office:value-type="string">
            <text:p text:style-name="P8">04-08-2014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167,21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22-sep-2014---Ingekomen-stuk--Ned-Ver-tot-bevordering-zondagsrust-en-Zondagsheiliging--nr-18111-21143--2014080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27"/>
        Raad 22 sep 2014 - Ìngekomen stuk, RvS, Dalfsen BP Buitengebied, nr 10024~9974~9973-21287, 20140804
        <text:bookmark-end text:name="41227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29-09-2014 12:40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22 sep 2014 - Ìngekomen stuk, RvS, Dalfsen BP Buitengebied, nr 10024~9974~9973-21287, 20140804.pdf
              <text:span text:style-name="T3"/>
            </text:p>
            <text:p text:style-name="P7"/>
          </table:table-cell>
          <table:table-cell table:style-name="Table8.A2" office:value-type="string">
            <text:p text:style-name="P8">05-08-2014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842,49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Raad-22-sep-2014-A-ngekomen-stuk-RvS-Dalfsen-BP-Buitengebied-nr-10024-9974-9973-21287-201408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244" meta:character-count="1597" meta:non-whitespace-character-count="1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