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91" w:history="1">
        <w:r>
          <w:rPr>
            <w:rFonts w:ascii="Arial" w:hAnsi="Arial" w:eastAsia="Arial" w:cs="Arial"/>
            <w:color w:val="155CAA"/>
            <w:u w:val="single"/>
          </w:rPr>
          <w:t xml:space="preserve">1 Brf BZK, Informatie over screening kandidaat-bestuurders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2" w:history="1">
        <w:r>
          <w:rPr>
            <w:rFonts w:ascii="Arial" w:hAnsi="Arial" w:eastAsia="Arial" w:cs="Arial"/>
            <w:color w:val="155CAA"/>
            <w:u w:val="single"/>
          </w:rPr>
          <w:t xml:space="preserve">2 Brf BZK, Informatie over werving- en selectieprocedure kandidaat-raadsleden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62" w:history="1">
        <w:r>
          <w:rPr>
            <w:rFonts w:ascii="Arial" w:hAnsi="Arial" w:eastAsia="Arial" w:cs="Arial"/>
            <w:color w:val="155CAA"/>
            <w:u w:val="single"/>
          </w:rPr>
          <w:t xml:space="preserve">3 Brf CdK, Ontheffing waarnemend burgemeester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91"/>
      <w:r w:rsidRPr="00A448AC">
        <w:rPr>
          <w:rFonts w:ascii="Arial" w:hAnsi="Arial" w:cs="Arial"/>
          <w:b/>
          <w:bCs/>
          <w:color w:val="303F4C"/>
          <w:lang w:val="en-US"/>
        </w:rPr>
        <w:t>Brf BZK, Informatie over screening kandidaat-bestuurders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BZK, Informatie over screening kandidaat-bestuurders,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2"/>
      <w:r w:rsidRPr="00A448AC">
        <w:rPr>
          <w:rFonts w:ascii="Arial" w:hAnsi="Arial" w:cs="Arial"/>
          <w:b/>
          <w:bCs/>
          <w:color w:val="303F4C"/>
          <w:lang w:val="en-US"/>
        </w:rPr>
        <w:t>Brf BZK, Informatie over werving- en selectieprocedure kandidaat-raadsleden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BZK, Informatie over werving- en selectieprocedure kandidaat-raadsleden,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62"/>
      <w:r w:rsidRPr="00A448AC">
        <w:rPr>
          <w:rFonts w:ascii="Arial" w:hAnsi="Arial" w:cs="Arial"/>
          <w:b/>
          <w:bCs/>
          <w:color w:val="303F4C"/>
          <w:lang w:val="en-US"/>
        </w:rPr>
        <w:t>Brf CdK, Ontheffing waarnemend burgemeester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CdK, Ontheffing waarnemend burgemeester, 20250403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BZK-Informatie-over-screening-kandidaat-bestuurders-20251016.pdf" TargetMode="External" /><Relationship Id="rId25" Type="http://schemas.openxmlformats.org/officeDocument/2006/relationships/hyperlink" Target="https://ris.dalfsen.nl//Raadsinformatie/Brf-BZK-Informatie-over-werving-en-selectieprocedure-kandidaat-raadsleden-20250508.pdf" TargetMode="External" /><Relationship Id="rId26" Type="http://schemas.openxmlformats.org/officeDocument/2006/relationships/hyperlink" Target="https://ris.dalfsen.nl//Raadsinformatie/Brf-CdK-Ontheffing-waarnemend-burgemeester-20250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