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63" text:style-name="Internet_20_link" text:visited-style-name="Visited_20_Internet_20_Link">
              <text:span text:style-name="ListLabel_20_28">
                <text:span text:style-name="T8">1 Lbr VNG, Wijziging Model Re-integratieverordening Participatiewet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63"/>
        Lbr VNG, Wijziging Model Re-integratieverordening Participatiewet
        <text:bookmark-end text:name="430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07-02-2023 14:37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Wijziging Model Re-integratieverordening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is.dalfsen.nl//Raadsinformatie/Bijlage/Lbr-VNG-Wijziging-Model-Re-integratieverordening-Participatie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4" meta:character-count="480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