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71" text:style-name="Internet_20_link" text:visited-style-name="Visited_20_Internet_20_Link">
              <text:span text:style-name="ListLabel_20_28">
                <text:span text:style-name="T8">1 Brf Inwoner, Reactie 8e wijziging bestemmingsplan buitengebied, zaaknr 657224, 20220407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71"/>
        Brf Inwoner, Reactie 8e wijziging bestemmingsplan buitengebied, zaaknr 657224, 20220407
        <text:bookmark-end text:name="427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Reactie 8e wijziging bestemmingsplan buitengebied, zaaknr 657224,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403,68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Reactie-8e-wijziging-bestemmingsplan-buitengebied-zaaknr-657224-202204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48" meta:non-whitespace-character-count="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