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7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06:10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42131" text:style-name="Internet_20_link" text:visited-style-name="Visited_20_Internet_20_Link">
              <text:span text:style-name="ListLabel_20_28">
                <text:span text:style-name="T8">1 Lbr VNG 20-053, Wijziging Model-APV zomer 2020, zaaknr 621410, 20200721</text:span>
              </text:span>
            </text:a>
          </text:p>
        </text:list-item>
        <text:list-item>
          <text:p text:style-name="P2" loext:marker-style-name="T5">
            <text:a xlink:type="simple" xlink:href="#42128" text:style-name="Internet_20_link" text:visited-style-name="Visited_20_Internet_20_Link">
              <text:span text:style-name="ListLabel_20_28">
                <text:span text:style-name="T8">2 Lbr VNG 20-051, Wijzigingen modelverordeningen gemeentelijke belastingen, zaaknr 621182, 20200721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131"/>
        Lbr VNG 20-053, Wijziging Model-APV zomer 2020, zaaknr 621410, 20200721
        <text:bookmark-end text:name="42131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12-10-2020 15:02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 20-053, Wijziging Model-APV zomer 2020, zaaknr 621410, 20200721
              <text:span text:style-name="T3"/>
            </text:p>
            <text:p text:style-name="P7"/>
          </table:table-cell>
          <table:table-cell table:style-name="Table4.A2" office:value-type="string">
            <text:p text:style-name="P8">21-07-2020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3,66 MB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dvisering-in-handen-van-het-college-stellen/Lbr-VNG-20-053-Wijziging-Model-APV-zomer-2020-zaaknr-621410-202007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128"/>
        Lbr VNG 20-051, Wijzigingen modelverordeningen gemeentelijke belastingen, zaaknr 621182, 20200721
        <text:bookmark-end text:name="42128"/>
      </text:h>
      <text:p text:style-name="P27">
        <draw:frame draw:style-name="fr2" draw:name="Image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12-10-2020 15:01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
              Status
              <text:soft-page-break/>
            </text:p>
          </table:table-cell>
          <table:table-cell table:style-name="Table5.A1" office:value-type="string">
            <text:p text:style-name="P5">
              Ter advisering in handen van het college 
              <text:soft-page-break/>
              stellen
            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Lbr VNG 20-051, Wijzigingen modelverordeningen gemeentelijke belastingen, zaaknr 621182, 20200721
              <text:span text:style-name="T3"/>
            </text:p>
            <text:p text:style-name="P7"/>
          </table:table-cell>
          <table:table-cell table:style-name="Table6.A2" office:value-type="string">
            <text:p text:style-name="P8">21-07-2020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6,06 MB</text:p>
          </table:table-cell>
          <table:table-cell table:style-name="Table6.A2" office:value-type="string">
            <text:p text:style-name="P33">
              <text:a xlink:type="simple" xlink:href="https://ris.dalfsen.nl//Raadsinformatie/Ingekomen-stuk/ter-advisering-in-handen-van-het-college-stellen/Lbr-VNG-20-051-Wijzigingen-modelverordeningen-gemeentelijke-belastingen-zaaknr-621182-20200721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8" meta:object-count="0" meta:page-count="2" meta:paragraph-count="47" meta:word-count="139" meta:character-count="984" meta:non-whitespace-character-count="8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1173821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1173821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