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1" w:history="1">
        <w:r>
          <w:rPr>
            <w:rFonts w:ascii="Arial" w:hAnsi="Arial" w:eastAsia="Arial" w:cs="Arial"/>
            <w:color w:val="155CAA"/>
            <w:u w:val="single"/>
          </w:rPr>
          <w:t xml:space="preserve">1 Raad 27 jun 2016 - Ingekomen stuk, Ministerie van VWS, Afschrift uitspraken Centrale Raad van Beroep over WMO, nr 3779-6620, 20160607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6" w:history="1">
        <w:r>
          <w:rPr>
            <w:rFonts w:ascii="Arial" w:hAnsi="Arial" w:eastAsia="Arial" w:cs="Arial"/>
            <w:color w:val="155CAA"/>
            <w:u w:val="single"/>
          </w:rPr>
          <w:t xml:space="preserve">2 Raad 27 jun 2016 - Ingekomen stuk, W en J B, Zienswijze 8e herz BP Nieuwleusen 2007, middengebied - WOC Campus, nr 2281-5760, 20160526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1" w:history="1">
        <w:r>
          <w:rPr>
            <w:rFonts w:ascii="Arial" w:hAnsi="Arial" w:eastAsia="Arial" w:cs="Arial"/>
            <w:color w:val="155CAA"/>
            <w:u w:val="single"/>
          </w:rPr>
          <w:t xml:space="preserve">3 Raad 30 mei 2016 - Ingekomen stuk, A.v.S., Zienswijze 2e verzamelplan Buitengebied, nr 2553-4106, 20160512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8" w:history="1">
        <w:r>
          <w:rPr>
            <w:rFonts w:ascii="Arial" w:hAnsi="Arial" w:eastAsia="Arial" w:cs="Arial"/>
            <w:color w:val="155CAA"/>
            <w:u w:val="single"/>
          </w:rPr>
          <w:t xml:space="preserve">4 Raad 25 apr 2016 - Ingekomen stuk, C.O. en M.K., zienswijze ontwerp 2e verzamelplan BP Buitengebied, nr 2554-4107, 20160414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7" w:history="1">
        <w:r>
          <w:rPr>
            <w:rFonts w:ascii="Arial" w:hAnsi="Arial" w:eastAsia="Arial" w:cs="Arial"/>
            <w:color w:val="155CAA"/>
            <w:u w:val="single"/>
          </w:rPr>
          <w:t xml:space="preserve">5 Raad 25 apr 2016 - Ingekomen stuk, J.W.H.S., Zienswijze 2e verzamelplan BP Buitengebied, nr 2484-3993, 20160411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6" w:history="1">
        <w:r>
          <w:rPr>
            <w:rFonts w:ascii="Arial" w:hAnsi="Arial" w:eastAsia="Arial" w:cs="Arial"/>
            <w:color w:val="155CAA"/>
            <w:u w:val="single"/>
          </w:rPr>
          <w:t xml:space="preserve">6 Raad 25 apr 2016 - Ingekomen stuk, Provincie Overijssel, Informatie over uw begroting 2017 en meerjarenraming 2018-2020, nr 2011-3142, 20160324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5" w:history="1">
        <w:r>
          <w:rPr>
            <w:rFonts w:ascii="Arial" w:hAnsi="Arial" w:eastAsia="Arial" w:cs="Arial"/>
            <w:color w:val="155CAA"/>
            <w:u w:val="single"/>
          </w:rPr>
          <w:t xml:space="preserve">7 Raad 21 mrt 2016 - Ingekomen stuk, H. en D. B., Zienswijze BP Muldersweg, nr 1094-1530, 20160215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1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Ministerie van VWS, Afschrift uitspraken Centrale Raad van Beroep over WMO, nr 3779-6620, 20160607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Ministerie van VWS, Afschrift uitspraken Centrale Raad van Beroep over WMO, nr 3779-6620, 20160607.pdf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6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W en J B, Zienswijze 8e herz BP Nieuwleusen 2007, middengebied - WOC Campus, nr 2281-5760, 20160526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W en J B, Zienswijze 8e herz BP Nieuwleusen 2007, middengebied - WOC Campus, nr 2281-5760, 20160526.pdf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1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A.v.S., Zienswijze 2e verzamelplan Buitengebied, nr 2553-4106, 20160512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A.v.S., Zienswijze 2e verzamelplan Buitengebied, nr 2553-4106, 20160512.pdf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8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C.O. en M.K., zienswijze ontwerp 2e verzamelplan BP Buitengebied, nr 2554-4107, 20160414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C.O. en M.K., zienswijze ontwerp 2e verzamelplan BP Buitengebied, nr 2554-4107, 20160414.pdf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7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J.W.H.S., Zienswijze 2e verzamelplan BP Buitengebied, nr 2484-3993, 20160411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J.W.H.S., Zienswijze 2e verzamelplan BP Buitengebied, nr 2484-3993, 20160411.pdf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6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Provincie Overijssel, Informatie over uw begroting 2017 en meerjarenraming 2018-2020, nr 2011-3142, 20160324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Provincie Overijssel, Informatie over uw begroting 2017 en meerjarenraming 2018-2020, nr 2011-3142, 20160324.pdf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5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H. en D. B., Zienswijze BP Muldersweg, nr 1094-1530, 20160215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H. en D. B., Zienswijze BP Muldersweg, nr 1094-1530, 20160215.pdf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7-jun-2016-Ingekomen-stuk-Ministerie-van-VWS-Afschrift-uitspraken-Centrale-Raad-van-Beroep-over-WMO-nr-3779-6620-20160607.pdf" TargetMode="External" /><Relationship Id="rId25" Type="http://schemas.openxmlformats.org/officeDocument/2006/relationships/hyperlink" Target="https://ris.dalfsen.nl//Raadsinformatie/Ingekomen-stuk/ter-advisering-in-handen-van-het-college-stellen/Raad-27-jun-2016-Ingekomen-stuk-W-en-J-B-Zienswijze-8e-herz-BP-Nieuwleusen-2007-middengebied-WOC-Campus-nr-2281-5760-20160526.pdf" TargetMode="External" /><Relationship Id="rId26" Type="http://schemas.openxmlformats.org/officeDocument/2006/relationships/hyperlink" Target="https://ris.dalfsen.nl//Raadsinformatie/Ingekomen-stuk/ter-advisering-in-handen-van-het-college-stellen/Raad-30-mei-2016-Ingekomen-stuk-A-v-S-Zienswijze-2e-verzamelplan-Buitengebied-nr-2553-4106-20160512.pdf" TargetMode="External" /><Relationship Id="rId27" Type="http://schemas.openxmlformats.org/officeDocument/2006/relationships/hyperlink" Target="https://ris.dalfsen.nl//Raadsinformatie/Ingekomen-stuk/ter-advisering-in-handen-van-het-college-stellen/Raad-25-apr-2016-Ingekomen-stuk-C-O-en-M-K-zienswijze-ontwerp-2e-verzamelplan-BP-Buitengebied-nr-2554-4107-20160414.pdf" TargetMode="External" /><Relationship Id="rId28" Type="http://schemas.openxmlformats.org/officeDocument/2006/relationships/hyperlink" Target="https://ris.dalfsen.nl//Raadsinformatie/Ingekomen-stuk/ter-advisering-in-handen-van-het-college-stellen/Raad-25-apr-2016-Ingekomen-stuk-J-W-H-S-Zienswijze-2e-verzamelplan-BP-Buitengebied-nr-2484-3993-20160411.pdf" TargetMode="External" /><Relationship Id="rId29" Type="http://schemas.openxmlformats.org/officeDocument/2006/relationships/hyperlink" Target="https://ris.dalfsen.nl//Raadsinformatie/Ingekomen-stuk/ter-advisering-in-handen-van-het-college-stellen/Raad-25-apr-2016-Ingekomen-stuk-Provincie-Overijssel-Informatie-over-uw-begroting-2017-en-meerjarenraming-2018-2020-nr-2011-3142-20160324.pdf" TargetMode="External" /><Relationship Id="rId36" Type="http://schemas.openxmlformats.org/officeDocument/2006/relationships/hyperlink" Target="https://ris.dalfsen.nl//Raadsinformatie/Ingekomen-stuk/ter-advisering-in-handen-van-het-college-stellen/Raad-21-mrt-2016-Ingekomen-stuk-H-en-D-B-Zienswijze-BP-Muldersweg-nr-1094-1530-201602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