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085" text:style-name="Internet_20_link" text:visited-style-name="Visited_20_Internet_20_Link">
              <text:span text:style-name="ListLabel_20_28">
                <text:span text:style-name="T8">1 Raad 24 juni 2013 - Ingekomen stuk, Hekkelman advocaten, zienswijze BP Buitengebied A. Klein, 20130606</text:span>
              </text:span>
            </text:a>
          </text:p>
        </text:list-item>
        <text:list-item>
          <text:p text:style-name="P2" loext:marker-style-name="T5">
            <text:a xlink:type="simple" xlink:href="#41081" text:style-name="Internet_20_link" text:visited-style-name="Visited_20_Internet_20_Link">
              <text:span text:style-name="ListLabel_20_28">
                <text:span text:style-name="T8">2 Raad 24 juni 2013 - Ingekomen stuk, N. IJnema, verzoek om ontslag, nr 7779-13351, 20130603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85"/>
        Raad 24 juni 2013 - Ingekomen stuk, Hekkelman advocaten, zienswijze BP Buitengebied A. Klein, 20130606
        <text:bookmark-end text:name="4108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27-06-2013 13:20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juni 2013 - Ingekomen stuk, Hekkelman advocaten, zienswijze BP Buitengebied A. Klein, 20130606.pdf
              <text:span text:style-name="T3"/>
            </text:p>
            <text:p text:style-name="P7"/>
          </table:table-cell>
          <table:table-cell table:style-name="Table4.A2" office:value-type="string">
            <text:p text:style-name="P8">11-06-2013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536,51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4-juni-2013-Ingekomen-stuk-Hekkelman-advocaten-zienswijze-BP-Buitengebied-A-Klein-201306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81"/>
        Raad 24 juni 2013 - Ingekomen stuk, N. IJnema, verzoek om ontslag, nr 7779-13351, 20130603
        <text:bookmark-end text:name="41081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27-06-2013 13:02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24 juni 2013 - Ingekomen stuk, N. IJnema, verzoek om ontslag, nr 7779-13351, 20130603.pdf
              <text:span text:style-name="T3"/>
            </text:p>
            <text:p text:style-name="P7"/>
          </table:table-cell>
          <table:table-cell table:style-name="Table6.A2" office:value-type="string">
            <text:p text:style-name="P8">03-06-2013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82,26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Raad-24-juni-2013-Ingekomen-stuk-N-IJnema-verzoek-om-ontslag-nr-7779-13351-2013060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69" meta:character-count="1067" meta:non-whitespace-character-count="9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