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5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Zorgen vanuit de buurt over huisvesting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0" w:history="1">
        <w:r>
          <w:rPr>
            <w:rFonts w:ascii="Arial" w:hAnsi="Arial" w:eastAsia="Arial" w:cs="Arial"/>
            <w:color w:val="155CAA"/>
            <w:u w:val="single"/>
          </w:rPr>
          <w:t xml:space="preserve">2 Brf ProRail,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9" w:history="1">
        <w:r>
          <w:rPr>
            <w:rFonts w:ascii="Arial" w:hAnsi="Arial" w:eastAsia="Arial" w:cs="Arial"/>
            <w:color w:val="155CAA"/>
            <w:u w:val="single"/>
          </w:rPr>
          <w:t xml:space="preserve">3 Lbr VNG, 25-038, Ontwikkelingen Asiel en Oekraïne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8" w:history="1">
        <w:r>
          <w:rPr>
            <w:rFonts w:ascii="Arial" w:hAnsi="Arial" w:eastAsia="Arial" w:cs="Arial"/>
            <w:color w:val="155CAA"/>
            <w:u w:val="single"/>
          </w:rPr>
          <w:t xml:space="preserve">4 Brf Vereniging Rosengaardeweg, Gebiedsvergelijking transformatie Rosengaardeweg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7" w:history="1">
        <w:r>
          <w:rPr>
            <w:rFonts w:ascii="Arial" w:hAnsi="Arial" w:eastAsia="Arial" w:cs="Arial"/>
            <w:color w:val="155CAA"/>
            <w:u w:val="single"/>
          </w:rPr>
          <w:t xml:space="preserve">5 Brf Veiligheidsregio IJsselland, Eerste bestuursrapportage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6" w:history="1">
        <w:r>
          <w:rPr>
            <w:rFonts w:ascii="Arial" w:hAnsi="Arial" w:eastAsia="Arial" w:cs="Arial"/>
            <w:color w:val="155CAA"/>
            <w:u w:val="single"/>
          </w:rPr>
          <w:t xml:space="preserve">6 Brf Veiligheidsregio IJsselland, Programmabegroting 2026 - definitief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5" w:history="1">
        <w:r>
          <w:rPr>
            <w:rFonts w:ascii="Arial" w:hAnsi="Arial" w:eastAsia="Arial" w:cs="Arial"/>
            <w:color w:val="155CAA"/>
            <w:u w:val="single"/>
          </w:rPr>
          <w:t xml:space="preserve">7 Brf OD IJsselland, Reactie DB ODIJS op zienswijzen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9" w:history="1">
        <w:r>
          <w:rPr>
            <w:rFonts w:ascii="Arial" w:hAnsi="Arial" w:eastAsia="Arial" w:cs="Arial"/>
            <w:color w:val="155CAA"/>
            <w:u w:val="single"/>
          </w:rPr>
          <w:t xml:space="preserve">8 Lbr VNG, 25-037, Wet gegevensverwerking persoonsgerichte aanpak radicalisering en terroristische activiteiten (Wet PARTA)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8" w:history="1">
        <w:r>
          <w:rPr>
            <w:rFonts w:ascii="Arial" w:hAnsi="Arial" w:eastAsia="Arial" w:cs="Arial"/>
            <w:color w:val="155CAA"/>
            <w:u w:val="single"/>
          </w:rPr>
          <w:t xml:space="preserve">9 Lbr VNG, 25-036, Onderhandelaarsakkoord AZWA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7" w:history="1">
        <w:r>
          <w:rPr>
            <w:rFonts w:ascii="Arial" w:hAnsi="Arial" w:eastAsia="Arial" w:cs="Arial"/>
            <w:color w:val="155CAA"/>
            <w:u w:val="single"/>
          </w:rPr>
          <w:t xml:space="preserve">10 Brf Vereniging NOV,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4" w:history="1">
        <w:r>
          <w:rPr>
            <w:rFonts w:ascii="Arial" w:hAnsi="Arial" w:eastAsia="Arial" w:cs="Arial"/>
            <w:color w:val="155CAA"/>
            <w:u w:val="single"/>
          </w:rPr>
          <w:t xml:space="preserve">11 Brf Per Saldo,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9" w:history="1">
        <w:r>
          <w:rPr>
            <w:rFonts w:ascii="Arial" w:hAnsi="Arial" w:eastAsia="Arial" w:cs="Arial"/>
            <w:color w:val="155CAA"/>
            <w:u w:val="single"/>
          </w:rPr>
          <w:t xml:space="preserve">12 Brf St. Vanuit Autisme Bekeken, Verkiezingsprogramma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6" w:history="1">
        <w:r>
          <w:rPr>
            <w:rFonts w:ascii="Arial" w:hAnsi="Arial" w:eastAsia="Arial" w:cs="Arial"/>
            <w:color w:val="155CAA"/>
            <w:u w:val="single"/>
          </w:rPr>
          <w:t xml:space="preserve">13 Brf Provincie Overijssel, Belangrijke opgaven in de komende raadsperiode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3" w:history="1">
        <w:r>
          <w:rPr>
            <w:rFonts w:ascii="Arial" w:hAnsi="Arial" w:eastAsia="Arial" w:cs="Arial"/>
            <w:color w:val="155CAA"/>
            <w:u w:val="single"/>
          </w:rPr>
          <w:t xml:space="preserve">14 Brf NL Instituut van Psychologen,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1" w:history="1">
        <w:r>
          <w:rPr>
            <w:rFonts w:ascii="Arial" w:hAnsi="Arial" w:eastAsia="Arial" w:cs="Arial"/>
            <w:color w:val="155CAA"/>
            <w:u w:val="single"/>
          </w:rPr>
          <w:t xml:space="preserve">15 Brf College voor de Rechten van de Mens, Verkiezingsprogramma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0" w:history="1">
        <w:r>
          <w:rPr>
            <w:rFonts w:ascii="Arial" w:hAnsi="Arial" w:eastAsia="Arial" w:cs="Arial"/>
            <w:color w:val="155CAA"/>
            <w:u w:val="single"/>
          </w:rPr>
          <w:t xml:space="preserve">16 Brf Stichting FietsVeiligNL, Verkiezingsprogramma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6" w:history="1">
        <w:r>
          <w:rPr>
            <w:rFonts w:ascii="Arial" w:hAnsi="Arial" w:eastAsia="Arial" w:cs="Arial"/>
            <w:color w:val="155CAA"/>
            <w:u w:val="single"/>
          </w:rPr>
          <w:t xml:space="preserve">17 Brf Enexis,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4" w:history="1">
        <w:r>
          <w:rPr>
            <w:rFonts w:ascii="Arial" w:hAnsi="Arial" w:eastAsia="Arial" w:cs="Arial"/>
            <w:color w:val="155CAA"/>
            <w:u w:val="single"/>
          </w:rPr>
          <w:t xml:space="preserve">18 Brf NL Vereniging voor Pleeggezinnen,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5" w:history="1">
        <w:r>
          <w:rPr>
            <w:rFonts w:ascii="Arial" w:hAnsi="Arial" w:eastAsia="Arial" w:cs="Arial"/>
            <w:color w:val="155CAA"/>
            <w:u w:val="single"/>
          </w:rPr>
          <w:t xml:space="preserve">19 Brf Transport en Logistiek Nederland, Input Gemeenteraadsverkiezingen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2" w:history="1">
        <w:r>
          <w:rPr>
            <w:rFonts w:ascii="Arial" w:hAnsi="Arial" w:eastAsia="Arial" w:cs="Arial"/>
            <w:color w:val="155CAA"/>
            <w:u w:val="single"/>
          </w:rPr>
          <w:t xml:space="preserve">20 Brf Dierenbescherming, Leaflet-15 acties voor dierenwelzijn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5" w:history="1">
        <w:r>
          <w:rPr>
            <w:rFonts w:ascii="Arial" w:hAnsi="Arial" w:eastAsia="Arial" w:cs="Arial"/>
            <w:color w:val="155CAA"/>
            <w:u w:val="single"/>
          </w:rPr>
          <w:t xml:space="preserve">21 Brf Veiligheidsregio IJsselland, Reactie zienswijzen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1" w:history="1">
        <w:r>
          <w:rPr>
            <w:rFonts w:ascii="Arial" w:hAnsi="Arial" w:eastAsia="Arial" w:cs="Arial"/>
            <w:color w:val="155CAA"/>
            <w:u w:val="single"/>
          </w:rPr>
          <w:t xml:space="preserve">22 Brf Sportinnovator, Sport en bewegen als maatschappelijke probleemoplosser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0" w:history="1">
        <w:r>
          <w:rPr>
            <w:rFonts w:ascii="Arial" w:hAnsi="Arial" w:eastAsia="Arial" w:cs="Arial"/>
            <w:color w:val="155CAA"/>
            <w:u w:val="single"/>
          </w:rPr>
          <w:t xml:space="preserve">23 Brf GGD IJsselland, Reactie op zienswijzen programmabegroting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9" w:history="1">
        <w:r>
          <w:rPr>
            <w:rFonts w:ascii="Arial" w:hAnsi="Arial" w:eastAsia="Arial" w:cs="Arial"/>
            <w:color w:val="155CAA"/>
            <w:u w:val="single"/>
          </w:rPr>
          <w:t xml:space="preserve">24 Brf Habion, Jaarverslag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4" w:history="1">
        <w:r>
          <w:rPr>
            <w:rFonts w:ascii="Arial" w:hAnsi="Arial" w:eastAsia="Arial" w:cs="Arial"/>
            <w:color w:val="155CAA"/>
            <w:u w:val="single"/>
          </w:rPr>
          <w:t xml:space="preserve">25 Brf Stuurgroep Duurzame energie Dalfserveld-West, Haalbaarheid van windenergie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5"/>
      <w:r w:rsidRPr="00A448AC">
        <w:rPr>
          <w:rFonts w:ascii="Arial" w:hAnsi="Arial" w:cs="Arial"/>
          <w:b/>
          <w:bCs/>
          <w:color w:val="303F4C"/>
          <w:lang w:val="en-US"/>
        </w:rPr>
        <w:t>Brf inwoners, Zorgen vanuit de buurt over huisvesting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Zorgen vanuit de buurt over huisvesting statushouders,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0"/>
      <w:r w:rsidRPr="00A448AC">
        <w:rPr>
          <w:rFonts w:ascii="Arial" w:hAnsi="Arial" w:cs="Arial"/>
          <w:b/>
          <w:bCs/>
          <w:color w:val="303F4C"/>
          <w:lang w:val="en-US"/>
        </w:rPr>
        <w:t>Brf ProRail,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ProRail, Gemeenteraadsverkiezingen 2026, 20250724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9"/>
      <w:r w:rsidRPr="00A448AC">
        <w:rPr>
          <w:rFonts w:ascii="Arial" w:hAnsi="Arial" w:cs="Arial"/>
          <w:b/>
          <w:bCs/>
          <w:color w:val="303F4C"/>
          <w:lang w:val="en-US"/>
        </w:rPr>
        <w:t>Lbr VNG, 25-038, Ontwikkelingen Asiel en Oekraïne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25-038, Ontwikkelingen Asiel en Oekraïne, 20250724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8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Gebiedsvergelijking transformatie Rosengaardeweg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Gebiedsvergelijking transformatie Rosengaardeweg, 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7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Eerste bestuursrapportage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Eerste bestuursrapportage 2025, 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6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Programmabegroting 2026 - definitief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Programmabegroting 2026 - definitief, 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5"/>
      <w:r w:rsidRPr="00A448AC">
        <w:rPr>
          <w:rFonts w:ascii="Arial" w:hAnsi="Arial" w:cs="Arial"/>
          <w:b/>
          <w:bCs/>
          <w:color w:val="303F4C"/>
          <w:lang w:val="en-US"/>
        </w:rPr>
        <w:t>Brf OD IJsselland, Reactie DB ODIJS op zienswijzen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Reactie DB ODIJS op zienswijzen ontwerpbegroting 2026,20250717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9"/>
      <w:r w:rsidRPr="00A448AC">
        <w:rPr>
          <w:rFonts w:ascii="Arial" w:hAnsi="Arial" w:cs="Arial"/>
          <w:b/>
          <w:bCs/>
          <w:color w:val="303F4C"/>
          <w:lang w:val="en-US"/>
        </w:rPr>
        <w:t>Lbr VNG, 25-037, Wet gegevensverwerking persoonsgerichte aanpak radicalisering en terroristische activiteiten (Wet PARTA)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25-037, Wet gegevensverwerking persoonsgerichte aanpak radicalisering en terroristische activiteiten (Wet PARTA),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8"/>
      <w:r w:rsidRPr="00A448AC">
        <w:rPr>
          <w:rFonts w:ascii="Arial" w:hAnsi="Arial" w:cs="Arial"/>
          <w:b/>
          <w:bCs/>
          <w:color w:val="303F4C"/>
          <w:lang w:val="en-US"/>
        </w:rPr>
        <w:t>Lbr VNG, 25-036, Onderhandelaarsakkoord AZWA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25-036, Onderhandelaarsakkoord AZWA,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7"/>
      <w:r w:rsidRPr="00A448AC">
        <w:rPr>
          <w:rFonts w:ascii="Arial" w:hAnsi="Arial" w:cs="Arial"/>
          <w:b/>
          <w:bCs/>
          <w:color w:val="303F4C"/>
          <w:lang w:val="en-US"/>
        </w:rPr>
        <w:t>Brf Vereniging NOV,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NOV, Gemeenteraadsverkiezingen 2026,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4"/>
      <w:r w:rsidRPr="00A448AC">
        <w:rPr>
          <w:rFonts w:ascii="Arial" w:hAnsi="Arial" w:cs="Arial"/>
          <w:b/>
          <w:bCs/>
          <w:color w:val="303F4C"/>
          <w:lang w:val="en-US"/>
        </w:rPr>
        <w:t>Brf Per Saldo,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Per Saldo, Gemeenteraadsverkiezingen 2026,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9"/>
      <w:r w:rsidRPr="00A448AC">
        <w:rPr>
          <w:rFonts w:ascii="Arial" w:hAnsi="Arial" w:cs="Arial"/>
          <w:b/>
          <w:bCs/>
          <w:color w:val="303F4C"/>
          <w:lang w:val="en-US"/>
        </w:rPr>
        <w:t>Brf St. Vanuit Autisme Bekeken,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Vanuit Autisme Bekeken, Verkiezingsprogramma 2026,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6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Belangrijke opgaven in de komende raadsperiode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Belangrijke opgaven in de komende raadsperiode,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3"/>
      <w:r w:rsidRPr="00A448AC">
        <w:rPr>
          <w:rFonts w:ascii="Arial" w:hAnsi="Arial" w:cs="Arial"/>
          <w:b/>
          <w:bCs/>
          <w:color w:val="303F4C"/>
          <w:lang w:val="en-US"/>
        </w:rPr>
        <w:t>Brf NL Instituut van Psychologen,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NL Instituut van Psychologen, Gemeenteraadsverkiezingen 2026,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1"/>
      <w:r w:rsidRPr="00A448AC">
        <w:rPr>
          <w:rFonts w:ascii="Arial" w:hAnsi="Arial" w:cs="Arial"/>
          <w:b/>
          <w:bCs/>
          <w:color w:val="303F4C"/>
          <w:lang w:val="en-US"/>
        </w:rPr>
        <w:t>Brf College voor de Rechten van de Mens,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College voor de Rechten van de Mens, Verkiezingsprogramma 2026,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0"/>
      <w:r w:rsidRPr="00A448AC">
        <w:rPr>
          <w:rFonts w:ascii="Arial" w:hAnsi="Arial" w:cs="Arial"/>
          <w:b/>
          <w:bCs/>
          <w:color w:val="303F4C"/>
          <w:lang w:val="en-US"/>
        </w:rPr>
        <w:t>Brf Stichting FietsVeiligNL,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FietsVeiligNL, Verkiezingsprogramma 2026,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6"/>
      <w:r w:rsidRPr="00A448AC">
        <w:rPr>
          <w:rFonts w:ascii="Arial" w:hAnsi="Arial" w:cs="Arial"/>
          <w:b/>
          <w:bCs/>
          <w:color w:val="303F4C"/>
          <w:lang w:val="en-US"/>
        </w:rPr>
        <w:t>Brf Enexis,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Enexis, Gemeenteraadsverkiezingen 2026, 20250708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4"/>
      <w:r w:rsidRPr="00A448AC">
        <w:rPr>
          <w:rFonts w:ascii="Arial" w:hAnsi="Arial" w:cs="Arial"/>
          <w:b/>
          <w:bCs/>
          <w:color w:val="303F4C"/>
          <w:lang w:val="en-US"/>
        </w:rPr>
        <w:t>Brf NL Vereniging voor Pleeggezinnen,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NL Vereniging voor Pleeggezinnen, Gemeenteraadsverkiezingen 2026, 20250708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5"/>
      <w:r w:rsidRPr="00A448AC">
        <w:rPr>
          <w:rFonts w:ascii="Arial" w:hAnsi="Arial" w:cs="Arial"/>
          <w:b/>
          <w:bCs/>
          <w:color w:val="303F4C"/>
          <w:lang w:val="en-US"/>
        </w:rPr>
        <w:t>Brf Transport en Logistiek Nederland, Input Gemeenteraadsverkiezingen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Transport en Logistiek Nederland, Input Gemeenteraadsverkiezingen, 20250702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2"/>
      <w:r w:rsidRPr="00A448AC">
        <w:rPr>
          <w:rFonts w:ascii="Arial" w:hAnsi="Arial" w:cs="Arial"/>
          <w:b/>
          <w:bCs/>
          <w:color w:val="303F4C"/>
          <w:lang w:val="en-US"/>
        </w:rPr>
        <w:t>Brf Dierenbescherming, Leaflet-15 acties voor dierenwelzijn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Dierenbescherming, Leaflet-15 acties voor dierenwelzijn,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5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Reactie zienswijzen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Reactie zienswijzen begroting 2026, 20250708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1"/>
      <w:r w:rsidRPr="00A448AC">
        <w:rPr>
          <w:rFonts w:ascii="Arial" w:hAnsi="Arial" w:cs="Arial"/>
          <w:b/>
          <w:bCs/>
          <w:color w:val="303F4C"/>
          <w:lang w:val="en-US"/>
        </w:rPr>
        <w:t>Brf Sportinnovator, Sport en bewegen als maatschappelijke probleemoplosser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Sportinnovator, Sport en bewegen als maatschappelijke probleemoplosser,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0"/>
      <w:r w:rsidRPr="00A448AC">
        <w:rPr>
          <w:rFonts w:ascii="Arial" w:hAnsi="Arial" w:cs="Arial"/>
          <w:b/>
          <w:bCs/>
          <w:color w:val="303F4C"/>
          <w:lang w:val="en-US"/>
        </w:rPr>
        <w:t>Brf GGD IJsselland, Reactie op zienswijzen 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Reactie op zienswijzen programmabegroting 2026,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9"/>
      <w:r w:rsidRPr="00A448AC">
        <w:rPr>
          <w:rFonts w:ascii="Arial" w:hAnsi="Arial" w:cs="Arial"/>
          <w:b/>
          <w:bCs/>
          <w:color w:val="303F4C"/>
          <w:lang w:val="en-US"/>
        </w:rPr>
        <w:t>Brf Habion, Jaarverslag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Habion, Jaarverslag 2024,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4"/>
      <w:r w:rsidRPr="00A448AC">
        <w:rPr>
          <w:rFonts w:ascii="Arial" w:hAnsi="Arial" w:cs="Arial"/>
          <w:b/>
          <w:bCs/>
          <w:color w:val="303F4C"/>
          <w:lang w:val="en-US"/>
        </w:rPr>
        <w:t>Brf Stuurgroep Duurzame energie Dalfserveld-West, Haalbaarheid van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09:20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Stuurgroep Duurzame energie Dalfserveld-West, Haalbaarheid van windenergie, 20250702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inwoners-Zorgen-vanuit-de-buurt-over-huisvesting-statushouders-20250714.pdf" TargetMode="External" /><Relationship Id="rId25" Type="http://schemas.openxmlformats.org/officeDocument/2006/relationships/hyperlink" Target="https://ris.dalfsen.nl//Raadsinformatie/Brf-ProRail-Gemeenteraadsverkiezingen-2026-20250724.pdf" TargetMode="External" /><Relationship Id="rId26" Type="http://schemas.openxmlformats.org/officeDocument/2006/relationships/hyperlink" Target="https://ris.dalfsen.nl//Raadsinformatie/Lbr-VNG-25-038-Ontwikkelingen-Asiel-en-Oekraine-20250724.pdf" TargetMode="External" /><Relationship Id="rId27" Type="http://schemas.openxmlformats.org/officeDocument/2006/relationships/hyperlink" Target="https://ris.dalfsen.nl//Raadsinformatie/Brf-Vereniging-Rosengaardeweg-Gebiedsvergelijking-transformatie-Rosengaardeweg-20250717.pdf" TargetMode="External" /><Relationship Id="rId28" Type="http://schemas.openxmlformats.org/officeDocument/2006/relationships/hyperlink" Target="https://ris.dalfsen.nl//Raadsinformatie/Brf-Veiligheidsregio-IJsselland-Eerste-bestuursrapportage-2025-20250717.pdf" TargetMode="External" /><Relationship Id="rId29" Type="http://schemas.openxmlformats.org/officeDocument/2006/relationships/hyperlink" Target="https://ris.dalfsen.nl//Raadsinformatie/Brf-Veiligheidsregio-IJsselland-Programmabegroting-2026-definitief-20250717.pdf" TargetMode="External" /><Relationship Id="rId36" Type="http://schemas.openxmlformats.org/officeDocument/2006/relationships/hyperlink" Target="https://ris.dalfsen.nl//Raadsinformatie/Brf-OD-IJsselland-Reactie-DB-ODIJS-op-zienswijzen-ontwerpbegroting-2026-20250717.pdf" TargetMode="External" /><Relationship Id="rId37" Type="http://schemas.openxmlformats.org/officeDocument/2006/relationships/hyperlink" Target="https://ris.dalfsen.nl//Raadsinformatie/Lbr-VNG-25-037-Wet-gegevensverwerking-persoonsgerichte-aanpak-radicalisering-en-terroristische-activiteiten-Wet-PARTA-20250715.pdf" TargetMode="External" /><Relationship Id="rId38" Type="http://schemas.openxmlformats.org/officeDocument/2006/relationships/hyperlink" Target="https://ris.dalfsen.nl//Raadsinformatie/Lbr-VNG-25-036-Onderhandelaarsakkoord-AZWA-20250714.pdf" TargetMode="External" /><Relationship Id="rId39" Type="http://schemas.openxmlformats.org/officeDocument/2006/relationships/hyperlink" Target="https://ris.dalfsen.nl//Raadsinformatie/Brf-Vereniging-NOV-Gemeenteraadsverkiezingen-2026-20250714.pdf" TargetMode="External" /><Relationship Id="rId40" Type="http://schemas.openxmlformats.org/officeDocument/2006/relationships/hyperlink" Target="https://ris.dalfsen.nl//Raadsinformatie/Brf-Per-Saldo-Gemeenteraadsverkiezingen-2026-20250714.pdf" TargetMode="External" /><Relationship Id="rId41" Type="http://schemas.openxmlformats.org/officeDocument/2006/relationships/hyperlink" Target="https://ris.dalfsen.nl//Raadsinformatie/Brf-St-Vanuit-Autisme-Bekeken-Verkiezingsprogramma-2026-20250710.pdf" TargetMode="External" /><Relationship Id="rId42" Type="http://schemas.openxmlformats.org/officeDocument/2006/relationships/hyperlink" Target="https://ris.dalfsen.nl//Raadsinformatie/Brf-Provincie-Overijssel-Belangrijke-opgaven-in-de-komende-raadsperiode-20250714.pdf" TargetMode="External" /><Relationship Id="rId43" Type="http://schemas.openxmlformats.org/officeDocument/2006/relationships/hyperlink" Target="https://ris.dalfsen.nl//Raadsinformatie/Brf-NL-Instituut-van-Psychologen-Gemeenteraadsverkiezingen-2026-20250710.pdf" TargetMode="External" /><Relationship Id="rId44" Type="http://schemas.openxmlformats.org/officeDocument/2006/relationships/hyperlink" Target="https://ris.dalfsen.nl//Raadsinformatie/Brf-College-voor-de-Rechten-van-de-Mens-Verkiezingsprogramma-2026-20250710.pdf" TargetMode="External" /><Relationship Id="rId45" Type="http://schemas.openxmlformats.org/officeDocument/2006/relationships/hyperlink" Target="https://ris.dalfsen.nl//Raadsinformatie/Brf-Stichting-FietsVeiligNL-Verkiezingsprogramma-2026-20250710.pdf" TargetMode="External" /><Relationship Id="rId46" Type="http://schemas.openxmlformats.org/officeDocument/2006/relationships/hyperlink" Target="https://ris.dalfsen.nl//Raadsinformatie/Brf-Enexis-Gemeenteraadsverkiezingen-2026-20250708.pdf" TargetMode="External" /><Relationship Id="rId47" Type="http://schemas.openxmlformats.org/officeDocument/2006/relationships/hyperlink" Target="https://ris.dalfsen.nl//Raadsinformatie/Brf-NL-Vereniging-voor-Pleeggezinnen-Gemeenteraadsverkiezingen-2026-20250708.pdf" TargetMode="External" /><Relationship Id="rId54" Type="http://schemas.openxmlformats.org/officeDocument/2006/relationships/hyperlink" Target="https://ris.dalfsen.nl//Raadsinformatie/Brf-Transport-en-Logistiek-Nederland-Input-Gemeenteraadsverkiezingen-20250702.pdf" TargetMode="External" /><Relationship Id="rId55" Type="http://schemas.openxmlformats.org/officeDocument/2006/relationships/hyperlink" Target="https://ris.dalfsen.nl//Raadsinformatie/Brf-Dierenbescherming-Leaflet-15-acties-voor-dierenwelzijn-20250710.pdf" TargetMode="External" /><Relationship Id="rId56" Type="http://schemas.openxmlformats.org/officeDocument/2006/relationships/hyperlink" Target="https://ris.dalfsen.nl//Raadsinformatie/Brf-Veiligheidsregio-IJsselland-Reactie-zienswijzen-begroting-2026-20250708.pdf" TargetMode="External" /><Relationship Id="rId57" Type="http://schemas.openxmlformats.org/officeDocument/2006/relationships/hyperlink" Target="https://ris.dalfsen.nl//Raadsinformatie/Brf-Sportinnovator-Sport-en-bewegen-als-maatschappelijke-probleemoplosser-20250703.pdf" TargetMode="External" /><Relationship Id="rId58" Type="http://schemas.openxmlformats.org/officeDocument/2006/relationships/hyperlink" Target="https://ris.dalfsen.nl//Raadsinformatie/Brf-GGD-IJsselland-Reactie-op-zienswijzen-programmabegroting-2026-20250703.pdf" TargetMode="External" /><Relationship Id="rId59" Type="http://schemas.openxmlformats.org/officeDocument/2006/relationships/hyperlink" Target="https://ris.dalfsen.nl//Raadsinformatie/Brf-Habion-Jaarverslag-2024-20250703.pdf" TargetMode="External" /><Relationship Id="rId60" Type="http://schemas.openxmlformats.org/officeDocument/2006/relationships/hyperlink" Target="https://ris.dalfsen.nl//Raadsinformatie/Brf-Stuurgroep-Duurzame-energie-Dalfserveld-West-Haalbaarheid-van-windenergie-20250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