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08:08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2015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(8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319" w:history="1">
        <w:r>
          <w:rPr>
            <w:rFonts w:ascii="Arial" w:hAnsi="Arial" w:eastAsia="Arial" w:cs="Arial"/>
            <w:color w:val="155CAA"/>
            <w:u w:val="single"/>
          </w:rPr>
          <w:t xml:space="preserve">1 Raad 20 apr 2015 - Ingekomen stuk, BIP, Beleidsvoorstel regelvrije bijstand, nr 24782-26315, 20150409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318" w:history="1">
        <w:r>
          <w:rPr>
            <w:rFonts w:ascii="Arial" w:hAnsi="Arial" w:eastAsia="Arial" w:cs="Arial"/>
            <w:color w:val="155CAA"/>
            <w:u w:val="single"/>
          </w:rPr>
          <w:t xml:space="preserve">2 Raad 20 apr 2015 - Ingekomen stuk, W.D., Controle bouwtoezicht - meting onjuist uitgevoerd, nr 24033-26087, 20150409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317" w:history="1">
        <w:r>
          <w:rPr>
            <w:rFonts w:ascii="Arial" w:hAnsi="Arial" w:eastAsia="Arial" w:cs="Arial"/>
            <w:color w:val="155CAA"/>
            <w:u w:val="single"/>
          </w:rPr>
          <w:t xml:space="preserve">3 Raad 20 apr 2015 - Ingekomen stuk, YvS, zienswijze ontwerp BP legkippenbedrijf Westerveldweg, nr 24516-25912, 20150409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316" w:history="1">
        <w:r>
          <w:rPr>
            <w:rFonts w:ascii="Arial" w:hAnsi="Arial" w:eastAsia="Arial" w:cs="Arial"/>
            <w:color w:val="155CAA"/>
            <w:u w:val="single"/>
          </w:rPr>
          <w:t xml:space="preserve">4 Raad 20 apr 2015 - Ingekomen stuk, GGD IJsselland begroting 2016, nr 24660-26111, 20150402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315" w:history="1">
        <w:r>
          <w:rPr>
            <w:rFonts w:ascii="Arial" w:hAnsi="Arial" w:eastAsia="Arial" w:cs="Arial"/>
            <w:color w:val="155CAA"/>
            <w:u w:val="single"/>
          </w:rPr>
          <w:t xml:space="preserve">5 Raad 20 apr 2015 - Ingekomen stuk, Veiligheidsregio IJsselland, concept begroting 2016, nr 24661-26112, 20150402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321" w:history="1">
        <w:r>
          <w:rPr>
            <w:rFonts w:ascii="Arial" w:hAnsi="Arial" w:eastAsia="Arial" w:cs="Arial"/>
            <w:color w:val="155CAA"/>
            <w:u w:val="single"/>
          </w:rPr>
          <w:t xml:space="preserve">6 Raad 26 mei 2015 - Ingekomen stuk, ProDemos, deelname aan Dag van de democratie, registratie 27245, 20150430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320" w:history="1">
        <w:r>
          <w:rPr>
            <w:rFonts w:ascii="Arial" w:hAnsi="Arial" w:eastAsia="Arial" w:cs="Arial"/>
            <w:color w:val="155CAA"/>
            <w:u w:val="single"/>
          </w:rPr>
          <w:t xml:space="preserve">7 Raad 26 mei 2015 - Ingekomen stuk, J.W.B., kwestie bomen Zwaluwlaan, nr 23542-26716, 20150430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1314" w:history="1">
        <w:r>
          <w:rPr>
            <w:rFonts w:ascii="Arial" w:hAnsi="Arial" w:eastAsia="Arial" w:cs="Arial"/>
            <w:color w:val="155CAA"/>
            <w:u w:val="single"/>
          </w:rPr>
          <w:t xml:space="preserve">8 Raad 20 apr 2015 - Ingekomen stuk, Ministerie van Binnenl Zkn en Koninkrijksrel, Veilige Publieke Taak, nr 24621-25992, 20150402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319"/>
      <w:r w:rsidRPr="00A448AC">
        <w:rPr>
          <w:rFonts w:ascii="Arial" w:hAnsi="Arial" w:cs="Arial"/>
          <w:b/>
          <w:bCs/>
          <w:color w:val="303F4C"/>
          <w:lang w:val="en-US"/>
        </w:rPr>
        <w:t>Raad 20 apr 2015 - Ingekomen stuk, BIP, Beleidsvoorstel regelvrije bijstand, nr 24782-26315, 20150409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23-04-2015 16:16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20 apr 2015 - Ingekomen stuk, BIP, Beleidsvoorstel regelvrije bijstand, nr 24782-26315, 20150409.pdf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13-04-2015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356,56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318"/>
      <w:r w:rsidRPr="00A448AC">
        <w:rPr>
          <w:rFonts w:ascii="Arial" w:hAnsi="Arial" w:cs="Arial"/>
          <w:b/>
          <w:bCs/>
          <w:color w:val="303F4C"/>
          <w:lang w:val="en-US"/>
        </w:rPr>
        <w:t>Raad 20 apr 2015 - Ingekomen stuk, W.D., Controle bouwtoezicht - meting onjuist uitgevoerd, nr 24033-26087, 20150409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23-04-2015 16:16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20 apr 2015 - Ingekomen stuk, W.D., Controle bouwtoezicht - meting onjuist uitgevoerd, nr 24033-26087, 20150409.pdf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13-04-2015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83,67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317"/>
      <w:r w:rsidRPr="00A448AC">
        <w:rPr>
          <w:rFonts w:ascii="Arial" w:hAnsi="Arial" w:cs="Arial"/>
          <w:b/>
          <w:bCs/>
          <w:color w:val="303F4C"/>
          <w:lang w:val="en-US"/>
        </w:rPr>
        <w:t>Raad 20 apr 2015 - Ingekomen stuk, YvS, zienswijze ontwerp BP legkippenbedrijf Westerveldweg, nr 24516-25912, 20150409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23-04-2015 16:16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advisering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20 apr 2015 - Ingekomen stuk, YvS, zienswijze ontwerp BP legkippenbedrijf Westerveldweg, nr 24516-25912, 20150409.pdf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13-04-2015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145,84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316"/>
      <w:r w:rsidRPr="00A448AC">
        <w:rPr>
          <w:rFonts w:ascii="Arial" w:hAnsi="Arial" w:cs="Arial"/>
          <w:b/>
          <w:bCs/>
          <w:color w:val="303F4C"/>
          <w:lang w:val="en-US"/>
        </w:rPr>
        <w:t>Raad 20 apr 2015 - Ingekomen stuk, GGD IJsselland begroting 2016, nr 24660-26111, 20150402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23-04-2015 16:14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advisering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20 apr 2015 - Ingekomen stuk, GGD IJsselland begroting 2016, nr 24660-26111, 20150402.pdf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09-04-2015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332,08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315"/>
      <w:r w:rsidRPr="00A448AC">
        <w:rPr>
          <w:rFonts w:ascii="Arial" w:hAnsi="Arial" w:cs="Arial"/>
          <w:b/>
          <w:bCs/>
          <w:color w:val="303F4C"/>
          <w:lang w:val="en-US"/>
        </w:rPr>
        <w:t>Raad 20 apr 2015 - Ingekomen stuk, Veiligheidsregio IJsselland, concept begroting 2016, nr 24661-26112, 20150402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23-04-2015 16:14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advisering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20 apr 2015 - Ingekomen stuk, Veiligheidsregio IJsselland, concept begroting 2016, nr 24661-26112, 20150402.pdf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1,03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321"/>
      <w:r w:rsidRPr="00A448AC">
        <w:rPr>
          <w:rFonts w:ascii="Arial" w:hAnsi="Arial" w:cs="Arial"/>
          <w:b/>
          <w:bCs/>
          <w:color w:val="303F4C"/>
          <w:lang w:val="en-US"/>
        </w:rPr>
        <w:t>Raad 26 mei 2015 - Ingekomen stuk, ProDemos, deelname aan Dag van de democratie, registratie 27245, 20150430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28-05-2015 15:13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de griffier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26 mei 2015 - Ingekomen stuk, ProDemos, deelname aan Dag van de democratie, registratie 27245, 20150430.pdf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195,71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320"/>
      <w:r w:rsidRPr="00A448AC">
        <w:rPr>
          <w:rFonts w:ascii="Arial" w:hAnsi="Arial" w:cs="Arial"/>
          <w:b/>
          <w:bCs/>
          <w:color w:val="303F4C"/>
          <w:lang w:val="en-US"/>
        </w:rPr>
        <w:t>Raad 26 mei 2015 - Ingekomen stuk, J.W.B., kwestie bomen Zwaluwlaan, nr 23542-26716, 20150430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28-05-2015 15:09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26 mei 2015 - Ingekomen stuk, J.W.B., kwestie bomen Zwaluwlaan, nr 23542-26716, 20150430.pdf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1314"/>
      <w:r w:rsidRPr="00A448AC">
        <w:rPr>
          <w:rFonts w:ascii="Arial" w:hAnsi="Arial" w:cs="Arial"/>
          <w:b/>
          <w:bCs/>
          <w:color w:val="303F4C"/>
          <w:lang w:val="en-US"/>
        </w:rPr>
        <w:t>Raad 20 apr 2015 - Ingekomen stuk, Ministerie van Binnenl Zkn en Koninkrijksrel, Veilige Publieke Taak, nr 24621-25992, 20150402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23-04-2015 16:13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20 apr 2015 - Ingekomen stuk, Ministerie van Binnenl Zkn en Koninkrijksrel, Veilige Publieke Taak, nr 24621-25992, 20150402.pdf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07-04-2015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244,54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ter-afdoening-in-handen-van-het-college-stellen/Raad-20-apr-2015-Ingekomen-stuk-BIP-Beleidsvoorstel-regelvrije-bijstand-nr-24782-26315-20150409.pdf" TargetMode="External" /><Relationship Id="rId27" Type="http://schemas.openxmlformats.org/officeDocument/2006/relationships/hyperlink" Target="https://ris.dalfsen.nl//Raadsinformatie/Ingekomen-stuk/ter-afdoening-in-handen-van-het-college-stellen/Raad-20-apr-2015-Ingekomen-stuk-W-D-Controle-bouwtoezicht-meting-onjuist-uitgevoerd-nr-24033-26087-20150409.pdf" TargetMode="External" /><Relationship Id="rId28" Type="http://schemas.openxmlformats.org/officeDocument/2006/relationships/hyperlink" Target="https://ris.dalfsen.nl//Raadsinformatie/Ingekomen-stuk/ter-advisering-in-handen-van-het-college-stellen/Raad-20-apr-2015-Ingekomen-stuk-YvS-zienswijze-ontwerp-BP-legkippenbedrijf-Westerveldweg-nr-24516-25912-20150409.pdf" TargetMode="External" /><Relationship Id="rId29" Type="http://schemas.openxmlformats.org/officeDocument/2006/relationships/hyperlink" Target="https://ris.dalfsen.nl//Raadsinformatie/Ingekomen-stuk/ter-advisering-in-handen-van-het-college-stellen/Raad-20-apr-2015-Ingekomen-stuk-GGD-IJsselland-begroting-2016-nr-24660-26111-20150402.pdf" TargetMode="External" /><Relationship Id="rId30" Type="http://schemas.openxmlformats.org/officeDocument/2006/relationships/hyperlink" Target="https://ris.dalfsen.nl//Raadsinformatie/Ingekomen-stuk/ter-advisering-in-handen-van-het-college-stellen/Raad-20-apr-2015-Ingekomen-stuk-Veiligheidsregio-IJsselland-concept-begroting-2016-nr-24661-26112-20150402.pdf" TargetMode="External" /><Relationship Id="rId31" Type="http://schemas.openxmlformats.org/officeDocument/2006/relationships/hyperlink" Target="https://ris.dalfsen.nl//Raadsinformatie/Ingekomen-stuk/ter-afdoening-in-handen-van-de-griffier-stellen/Raad-26-mei-2015-Ingekomen-stuk-ProDemos-deelname-aan-Dag-van-de-democratie-registratie-27245-20150430.pdf" TargetMode="External" /><Relationship Id="rId38" Type="http://schemas.openxmlformats.org/officeDocument/2006/relationships/hyperlink" Target="https://ris.dalfsen.nl//Raadsinformatie/Ingekomen-stuk/voor-kennisgeving-aannemen/Raad-26-mei-2015-Ingekomen-stuk-J-W-B-kwestie-bomen-Zwaluwlaan-nr-23542-26716-20150430.pdf" TargetMode="External" /><Relationship Id="rId39" Type="http://schemas.openxmlformats.org/officeDocument/2006/relationships/hyperlink" Target="https://ris.dalfsen.nl//Raadsinformatie/Ingekomen-stuk/voor-kennisgeving-aannemen/Raad-20-apr-2015-Ingekomen-stuk-Ministerie-van-Binnenl-Zkn-en-Koninkrijksrel-Veilige-Publieke-Taak-nr-24621-25992-2015040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